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B3" w:rsidRPr="00AF3B01" w:rsidRDefault="00834DB3" w:rsidP="00834DB3">
      <w:pPr>
        <w:rPr>
          <w:sz w:val="22"/>
        </w:rPr>
      </w:pPr>
      <w:r w:rsidRPr="00AF3B01">
        <w:rPr>
          <w:noProof/>
          <w:sz w:val="22"/>
        </w:rPr>
        <w:drawing>
          <wp:inline distT="0" distB="0" distL="0" distR="0">
            <wp:extent cx="967740" cy="1043940"/>
            <wp:effectExtent l="19050" t="0" r="3810" b="0"/>
            <wp:docPr id="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DB3" w:rsidRPr="00AF3B01" w:rsidRDefault="00834DB3" w:rsidP="00834DB3">
      <w:pPr>
        <w:rPr>
          <w:sz w:val="22"/>
        </w:rPr>
      </w:pPr>
    </w:p>
    <w:p w:rsidR="00834DB3" w:rsidRPr="00AF3B01" w:rsidRDefault="00834DB3" w:rsidP="00834DB3">
      <w:pPr>
        <w:rPr>
          <w:sz w:val="22"/>
        </w:rPr>
      </w:pPr>
    </w:p>
    <w:p w:rsidR="00834DB3" w:rsidRPr="00AF3B01" w:rsidRDefault="006904B7" w:rsidP="00834DB3">
      <w:pPr>
        <w:rPr>
          <w:szCs w:val="24"/>
        </w:rPr>
      </w:pPr>
      <w:r w:rsidRPr="00AF3B01">
        <w:rPr>
          <w:szCs w:val="24"/>
        </w:rPr>
        <w:t>June 1</w:t>
      </w:r>
      <w:r w:rsidR="002D6DF0">
        <w:rPr>
          <w:szCs w:val="24"/>
        </w:rPr>
        <w:t>7</w:t>
      </w:r>
      <w:r w:rsidRPr="00AF3B01">
        <w:rPr>
          <w:szCs w:val="24"/>
        </w:rPr>
        <w:t>, 2016</w:t>
      </w:r>
    </w:p>
    <w:p w:rsidR="00834DB3" w:rsidRPr="00AF3B01" w:rsidRDefault="00834DB3" w:rsidP="00834DB3">
      <w:pPr>
        <w:rPr>
          <w:szCs w:val="24"/>
        </w:rPr>
      </w:pPr>
    </w:p>
    <w:p w:rsidR="00834DB3" w:rsidRPr="00AF3B01" w:rsidRDefault="00834DB3" w:rsidP="00834DB3">
      <w:pPr>
        <w:tabs>
          <w:tab w:val="left" w:pos="1440"/>
        </w:tabs>
        <w:ind w:left="1440" w:hanging="1440"/>
        <w:rPr>
          <w:szCs w:val="24"/>
        </w:rPr>
      </w:pPr>
      <w:r w:rsidRPr="00AF3B01">
        <w:rPr>
          <w:szCs w:val="24"/>
        </w:rPr>
        <w:t>TO:</w:t>
      </w:r>
      <w:r w:rsidRPr="00AF3B01">
        <w:rPr>
          <w:szCs w:val="24"/>
        </w:rPr>
        <w:tab/>
      </w:r>
      <w:r w:rsidR="003A4960" w:rsidRPr="00AF3B01">
        <w:rPr>
          <w:szCs w:val="24"/>
        </w:rPr>
        <w:t>Judges, Commissioners, County Clerks, Superior Court Administrators, Juvenile Court Administrators, Law Libraries, Attorneys, and Public</w:t>
      </w:r>
    </w:p>
    <w:p w:rsidR="00834DB3" w:rsidRPr="00AF3B01" w:rsidRDefault="00834DB3" w:rsidP="00834DB3">
      <w:pPr>
        <w:rPr>
          <w:szCs w:val="24"/>
        </w:rPr>
      </w:pPr>
    </w:p>
    <w:p w:rsidR="00834DB3" w:rsidRPr="00AF3B01" w:rsidRDefault="00834DB3" w:rsidP="00834DB3">
      <w:pPr>
        <w:tabs>
          <w:tab w:val="left" w:pos="1440"/>
        </w:tabs>
        <w:rPr>
          <w:szCs w:val="24"/>
        </w:rPr>
      </w:pPr>
      <w:r w:rsidRPr="00AF3B01">
        <w:rPr>
          <w:szCs w:val="24"/>
        </w:rPr>
        <w:t>FROM:</w:t>
      </w:r>
      <w:r w:rsidRPr="00AF3B01">
        <w:rPr>
          <w:szCs w:val="24"/>
        </w:rPr>
        <w:tab/>
        <w:t>Merrie Gough, Senior Legal Analyst</w:t>
      </w:r>
    </w:p>
    <w:p w:rsidR="00834DB3" w:rsidRPr="00AF3B01" w:rsidRDefault="00834DB3" w:rsidP="00834DB3">
      <w:pPr>
        <w:tabs>
          <w:tab w:val="left" w:pos="1440"/>
        </w:tabs>
        <w:rPr>
          <w:szCs w:val="24"/>
        </w:rPr>
      </w:pPr>
    </w:p>
    <w:p w:rsidR="00834DB3" w:rsidRPr="00AF3B01" w:rsidRDefault="00834DB3" w:rsidP="00834DB3">
      <w:pPr>
        <w:tabs>
          <w:tab w:val="left" w:pos="1440"/>
        </w:tabs>
        <w:ind w:left="1440" w:hanging="1440"/>
        <w:rPr>
          <w:szCs w:val="24"/>
        </w:rPr>
      </w:pPr>
      <w:r w:rsidRPr="00AF3B01">
        <w:rPr>
          <w:szCs w:val="24"/>
        </w:rPr>
        <w:t>SUBJECT:</w:t>
      </w:r>
      <w:r w:rsidRPr="00AF3B01">
        <w:rPr>
          <w:szCs w:val="24"/>
        </w:rPr>
        <w:tab/>
        <w:t>201</w:t>
      </w:r>
      <w:r w:rsidR="006904B7" w:rsidRPr="00AF3B01">
        <w:rPr>
          <w:szCs w:val="24"/>
        </w:rPr>
        <w:t>6</w:t>
      </w:r>
      <w:r w:rsidRPr="00AF3B01">
        <w:rPr>
          <w:szCs w:val="24"/>
        </w:rPr>
        <w:t xml:space="preserve"> </w:t>
      </w:r>
      <w:r w:rsidR="003A4960" w:rsidRPr="00AF3B01">
        <w:rPr>
          <w:szCs w:val="24"/>
        </w:rPr>
        <w:t xml:space="preserve">SUMMARY OF CHANGES TO </w:t>
      </w:r>
      <w:r w:rsidRPr="00AF3B01">
        <w:rPr>
          <w:szCs w:val="24"/>
        </w:rPr>
        <w:t>JUVENILE COURT FORMS</w:t>
      </w:r>
    </w:p>
    <w:p w:rsidR="00834DB3" w:rsidRPr="00AF3B01" w:rsidRDefault="00834DB3" w:rsidP="00834DB3">
      <w:pPr>
        <w:tabs>
          <w:tab w:val="left" w:pos="1440"/>
        </w:tabs>
        <w:rPr>
          <w:szCs w:val="24"/>
        </w:rPr>
      </w:pPr>
    </w:p>
    <w:p w:rsidR="003A4960" w:rsidRPr="00AF3B01" w:rsidRDefault="003A4960" w:rsidP="00834DB3">
      <w:pPr>
        <w:tabs>
          <w:tab w:val="left" w:pos="1440"/>
        </w:tabs>
        <w:rPr>
          <w:szCs w:val="24"/>
        </w:rPr>
      </w:pPr>
      <w:r w:rsidRPr="00AF3B01">
        <w:rPr>
          <w:szCs w:val="24"/>
        </w:rPr>
        <w:t xml:space="preserve">The </w:t>
      </w:r>
      <w:r w:rsidR="006904B7" w:rsidRPr="00AF3B01">
        <w:rPr>
          <w:szCs w:val="24"/>
        </w:rPr>
        <w:t xml:space="preserve">Juvenile Court Forms Subcommittee and the </w:t>
      </w:r>
      <w:r w:rsidRPr="00AF3B01">
        <w:rPr>
          <w:szCs w:val="24"/>
        </w:rPr>
        <w:t>Washington Pattern Forms Committee updated the Juvenile Court Forms listed below to implement</w:t>
      </w:r>
      <w:r w:rsidR="00FC14C3" w:rsidRPr="00AF3B01">
        <w:rPr>
          <w:szCs w:val="24"/>
        </w:rPr>
        <w:t xml:space="preserve"> approved recommended changes requested by the legal community, and</w:t>
      </w:r>
      <w:r w:rsidRPr="00AF3B01">
        <w:rPr>
          <w:szCs w:val="24"/>
        </w:rPr>
        <w:t>:</w:t>
      </w:r>
    </w:p>
    <w:p w:rsidR="003A4960" w:rsidRPr="00AF3B01" w:rsidRDefault="003A4960" w:rsidP="00834DB3">
      <w:pPr>
        <w:tabs>
          <w:tab w:val="left" w:pos="1440"/>
        </w:tabs>
        <w:rPr>
          <w:szCs w:val="24"/>
        </w:rPr>
      </w:pPr>
    </w:p>
    <w:p w:rsidR="00FC14C3" w:rsidRPr="00AF3B01" w:rsidRDefault="00FC14C3" w:rsidP="00FD6DA3">
      <w:pPr>
        <w:pStyle w:val="ListParagraph"/>
        <w:numPr>
          <w:ilvl w:val="0"/>
          <w:numId w:val="2"/>
        </w:numPr>
        <w:rPr>
          <w:szCs w:val="24"/>
        </w:rPr>
      </w:pPr>
      <w:r w:rsidRPr="00AF3B01">
        <w:rPr>
          <w:szCs w:val="24"/>
        </w:rPr>
        <w:t>Laws of 2016, Ch. 89 (HB 2371), relating to Court use of JIS System;</w:t>
      </w:r>
    </w:p>
    <w:p w:rsidR="003A4960" w:rsidRPr="00AF3B01" w:rsidRDefault="003A4960" w:rsidP="00FD6DA3">
      <w:pPr>
        <w:pStyle w:val="ListParagraph"/>
        <w:numPr>
          <w:ilvl w:val="0"/>
          <w:numId w:val="2"/>
        </w:numPr>
        <w:rPr>
          <w:szCs w:val="24"/>
        </w:rPr>
      </w:pPr>
      <w:r w:rsidRPr="00AF3B01">
        <w:rPr>
          <w:szCs w:val="24"/>
        </w:rPr>
        <w:t>Laws of 201</w:t>
      </w:r>
      <w:r w:rsidR="006904B7" w:rsidRPr="00AF3B01">
        <w:rPr>
          <w:szCs w:val="24"/>
        </w:rPr>
        <w:t>6, Ch. 93 (SHB 2405), relating to Notices, Records &amp; Parties</w:t>
      </w:r>
      <w:r w:rsidR="00FC14C3" w:rsidRPr="00AF3B01">
        <w:rPr>
          <w:szCs w:val="24"/>
        </w:rPr>
        <w:t>;</w:t>
      </w:r>
    </w:p>
    <w:p w:rsidR="003A4960" w:rsidRPr="00AF3B01" w:rsidRDefault="003A4960" w:rsidP="00FD6DA3">
      <w:pPr>
        <w:pStyle w:val="ListParagraph"/>
        <w:numPr>
          <w:ilvl w:val="0"/>
          <w:numId w:val="2"/>
        </w:numPr>
        <w:rPr>
          <w:szCs w:val="24"/>
        </w:rPr>
      </w:pPr>
      <w:r w:rsidRPr="00AF3B01">
        <w:rPr>
          <w:szCs w:val="24"/>
        </w:rPr>
        <w:t>Laws of 201</w:t>
      </w:r>
      <w:r w:rsidR="006904B7" w:rsidRPr="00AF3B01">
        <w:rPr>
          <w:szCs w:val="24"/>
        </w:rPr>
        <w:t>6, Ch 180 (ESHB 2591), relating to Dependency Hearing Notices</w:t>
      </w:r>
      <w:r w:rsidR="00FC14C3" w:rsidRPr="00AF3B01">
        <w:rPr>
          <w:szCs w:val="24"/>
        </w:rPr>
        <w:t>;</w:t>
      </w:r>
    </w:p>
    <w:p w:rsidR="003A4960" w:rsidRPr="00AF3B01" w:rsidRDefault="003A4960" w:rsidP="00FD6DA3">
      <w:pPr>
        <w:pStyle w:val="ListParagraph"/>
        <w:numPr>
          <w:ilvl w:val="0"/>
          <w:numId w:val="2"/>
        </w:numPr>
        <w:rPr>
          <w:szCs w:val="24"/>
        </w:rPr>
      </w:pPr>
      <w:r w:rsidRPr="00AF3B01">
        <w:rPr>
          <w:szCs w:val="24"/>
        </w:rPr>
        <w:t>Laws of 201</w:t>
      </w:r>
      <w:r w:rsidR="006904B7" w:rsidRPr="00AF3B01">
        <w:rPr>
          <w:szCs w:val="24"/>
        </w:rPr>
        <w:t>5, Ch. 240 (SSB 5740), relating to Extended Foster Care Services – Eligibility – Documented Medical Condition (Passed in 2015, effective 7/1/2016)</w:t>
      </w:r>
      <w:r w:rsidR="00FC14C3" w:rsidRPr="00AF3B01">
        <w:rPr>
          <w:szCs w:val="24"/>
        </w:rPr>
        <w:t>;</w:t>
      </w:r>
    </w:p>
    <w:p w:rsidR="00FC14C3" w:rsidRPr="00AF3B01" w:rsidRDefault="00FC14C3" w:rsidP="00FD6DA3">
      <w:pPr>
        <w:pStyle w:val="ListParagraph"/>
        <w:numPr>
          <w:ilvl w:val="0"/>
          <w:numId w:val="2"/>
        </w:numPr>
        <w:rPr>
          <w:szCs w:val="24"/>
        </w:rPr>
      </w:pPr>
      <w:r w:rsidRPr="00AF3B01">
        <w:rPr>
          <w:szCs w:val="24"/>
        </w:rPr>
        <w:t>Laws of 2016, Ch. 94 (SHB 2410), relating to Firearm Conviction Database;</w:t>
      </w:r>
    </w:p>
    <w:p w:rsidR="00FC14C3" w:rsidRPr="00AF3B01" w:rsidRDefault="00FC14C3" w:rsidP="00FD6DA3">
      <w:pPr>
        <w:pStyle w:val="ListParagraph"/>
        <w:numPr>
          <w:ilvl w:val="0"/>
          <w:numId w:val="2"/>
        </w:numPr>
        <w:rPr>
          <w:szCs w:val="24"/>
        </w:rPr>
      </w:pPr>
      <w:r w:rsidRPr="00AF3B01">
        <w:rPr>
          <w:szCs w:val="24"/>
        </w:rPr>
        <w:t>Laws of 2016, Ch. 106 (ESHB 2746), relating to Juvenile Offender Treatment;</w:t>
      </w:r>
    </w:p>
    <w:p w:rsidR="003E7F43" w:rsidRPr="00AF3B01" w:rsidRDefault="00FC14C3" w:rsidP="00FD6DA3">
      <w:pPr>
        <w:pStyle w:val="ListParagraph"/>
        <w:numPr>
          <w:ilvl w:val="0"/>
          <w:numId w:val="2"/>
        </w:numPr>
        <w:rPr>
          <w:szCs w:val="24"/>
        </w:rPr>
      </w:pPr>
      <w:r w:rsidRPr="00AF3B01">
        <w:rPr>
          <w:szCs w:val="24"/>
        </w:rPr>
        <w:t>Laws of 2016, Ch. 136 (SHB 2906), relating to Juvenile Offender – Rehabilitation and Reintegration</w:t>
      </w:r>
      <w:r w:rsidR="002D6DF0">
        <w:rPr>
          <w:szCs w:val="24"/>
        </w:rPr>
        <w:t>;</w:t>
      </w:r>
    </w:p>
    <w:p w:rsidR="003A4960" w:rsidRDefault="003E7F43" w:rsidP="00FD6DA3">
      <w:pPr>
        <w:pStyle w:val="ListParagraph"/>
        <w:numPr>
          <w:ilvl w:val="0"/>
          <w:numId w:val="2"/>
        </w:numPr>
        <w:rPr>
          <w:szCs w:val="24"/>
        </w:rPr>
      </w:pPr>
      <w:r w:rsidRPr="00AF3B01">
        <w:rPr>
          <w:szCs w:val="24"/>
        </w:rPr>
        <w:t>Laws of 2016, Ch. 205 (2SHB 2449), relating to Truancy Reductions</w:t>
      </w:r>
      <w:r w:rsidR="002D6DF0">
        <w:rPr>
          <w:szCs w:val="24"/>
        </w:rPr>
        <w:t>; and</w:t>
      </w:r>
    </w:p>
    <w:p w:rsidR="002D6DF0" w:rsidRPr="002D6DF0" w:rsidRDefault="002D6DF0" w:rsidP="00FD6DA3">
      <w:pPr>
        <w:pStyle w:val="ListParagraph"/>
        <w:numPr>
          <w:ilvl w:val="0"/>
          <w:numId w:val="2"/>
        </w:numPr>
        <w:rPr>
          <w:szCs w:val="24"/>
        </w:rPr>
      </w:pPr>
      <w:r w:rsidRPr="002D6DF0">
        <w:rPr>
          <w:szCs w:val="24"/>
        </w:rPr>
        <w:t>Laws of 2016, Ch. 81 (2ESHB 1553), rela</w:t>
      </w:r>
      <w:r w:rsidR="000370E1">
        <w:rPr>
          <w:szCs w:val="24"/>
        </w:rPr>
        <w:t>ting to Opportunity R</w:t>
      </w:r>
      <w:bookmarkStart w:id="0" w:name="_GoBack"/>
      <w:bookmarkEnd w:id="0"/>
      <w:r w:rsidRPr="002D6DF0">
        <w:rPr>
          <w:szCs w:val="24"/>
        </w:rPr>
        <w:t>estoration.</w:t>
      </w:r>
    </w:p>
    <w:p w:rsidR="003A4960" w:rsidRPr="00AF3B01" w:rsidRDefault="003A4960" w:rsidP="00834DB3">
      <w:pPr>
        <w:tabs>
          <w:tab w:val="left" w:pos="1440"/>
        </w:tabs>
        <w:rPr>
          <w:szCs w:val="24"/>
        </w:rPr>
      </w:pPr>
    </w:p>
    <w:p w:rsidR="00834DB3" w:rsidRPr="00AF3B01" w:rsidRDefault="003A4960" w:rsidP="00834DB3">
      <w:pPr>
        <w:tabs>
          <w:tab w:val="left" w:pos="1440"/>
        </w:tabs>
        <w:rPr>
          <w:szCs w:val="24"/>
        </w:rPr>
      </w:pPr>
      <w:r w:rsidRPr="00AF3B01">
        <w:rPr>
          <w:szCs w:val="24"/>
        </w:rPr>
        <w:t>Detailed Descriptions of the changes follow:</w:t>
      </w:r>
    </w:p>
    <w:p w:rsidR="00834DB3" w:rsidRPr="00AF3B01" w:rsidRDefault="00834DB3" w:rsidP="00891660">
      <w:pPr>
        <w:rPr>
          <w:b/>
          <w:sz w:val="22"/>
        </w:rPr>
      </w:pPr>
    </w:p>
    <w:tbl>
      <w:tblPr>
        <w:tblStyle w:val="TableGrid"/>
        <w:tblW w:w="959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1890"/>
        <w:gridCol w:w="7"/>
        <w:gridCol w:w="7038"/>
      </w:tblGrid>
      <w:tr w:rsidR="00EF6573" w:rsidRPr="00AF3B01" w:rsidTr="00340C24">
        <w:tc>
          <w:tcPr>
            <w:tcW w:w="9590" w:type="dxa"/>
            <w:gridSpan w:val="4"/>
          </w:tcPr>
          <w:p w:rsidR="00EF6573" w:rsidRPr="00AF3B01" w:rsidRDefault="00EF6573" w:rsidP="00891660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All Cases</w:t>
            </w:r>
          </w:p>
        </w:tc>
      </w:tr>
      <w:tr w:rsidR="00EF6573" w:rsidRPr="00AF3B01" w:rsidTr="00EF6573">
        <w:tc>
          <w:tcPr>
            <w:tcW w:w="655" w:type="dxa"/>
          </w:tcPr>
          <w:p w:rsidR="00EF6573" w:rsidRPr="00AF3B01" w:rsidRDefault="00EF6573" w:rsidP="00FD6DA3">
            <w:pPr>
              <w:pStyle w:val="ListParagraph"/>
              <w:numPr>
                <w:ilvl w:val="0"/>
                <w:numId w:val="11"/>
              </w:numPr>
              <w:ind w:left="360"/>
              <w:rPr>
                <w:b/>
                <w:sz w:val="22"/>
              </w:rPr>
            </w:pPr>
          </w:p>
        </w:tc>
        <w:tc>
          <w:tcPr>
            <w:tcW w:w="1890" w:type="dxa"/>
          </w:tcPr>
          <w:p w:rsidR="00EF6573" w:rsidRPr="00AF3B01" w:rsidRDefault="00EF6573" w:rsidP="00891660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All Cases 01.0600</w:t>
            </w:r>
          </w:p>
        </w:tc>
        <w:tc>
          <w:tcPr>
            <w:tcW w:w="7045" w:type="dxa"/>
            <w:gridSpan w:val="2"/>
          </w:tcPr>
          <w:p w:rsidR="00EF6573" w:rsidRPr="00AF3B01" w:rsidRDefault="00EF6573" w:rsidP="00EF6573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JIS Check Confidential Document Cover Sheet</w:t>
            </w:r>
          </w:p>
          <w:p w:rsidR="00EF6573" w:rsidRPr="00AF3B01" w:rsidRDefault="00EF6573" w:rsidP="00EF6573">
            <w:pPr>
              <w:rPr>
                <w:sz w:val="22"/>
              </w:rPr>
            </w:pPr>
          </w:p>
          <w:p w:rsidR="00EF6573" w:rsidRPr="00AF3B01" w:rsidRDefault="00EF6573" w:rsidP="00EF6573">
            <w:pPr>
              <w:tabs>
                <w:tab w:val="left" w:pos="335"/>
              </w:tabs>
              <w:rPr>
                <w:sz w:val="22"/>
              </w:rPr>
            </w:pPr>
            <w:r w:rsidRPr="00AF3B01">
              <w:rPr>
                <w:sz w:val="22"/>
              </w:rPr>
              <w:t>To implement Laws of 2016, Ch. 89, change the first sentence as follows:</w:t>
            </w:r>
          </w:p>
          <w:p w:rsidR="00EF6573" w:rsidRPr="00AF3B01" w:rsidRDefault="00EF6573" w:rsidP="00EF6573">
            <w:pPr>
              <w:rPr>
                <w:sz w:val="22"/>
              </w:rPr>
            </w:pPr>
          </w:p>
          <w:p w:rsidR="00EF6573" w:rsidRPr="00AF3B01" w:rsidRDefault="00EF6573" w:rsidP="00EF6573">
            <w:pPr>
              <w:tabs>
                <w:tab w:val="left" w:pos="360"/>
              </w:tabs>
              <w:ind w:left="360"/>
              <w:rPr>
                <w:sz w:val="22"/>
              </w:rPr>
            </w:pPr>
            <w:r w:rsidRPr="00AF3B01">
              <w:rPr>
                <w:sz w:val="22"/>
              </w:rPr>
              <w:t>“</w:t>
            </w:r>
            <w:r w:rsidRPr="00AF3B01">
              <w:rPr>
                <w:sz w:val="22"/>
                <w:u w:val="single"/>
              </w:rPr>
              <w:t>Upon request of a party,</w:t>
            </w:r>
            <w:r w:rsidRPr="00AF3B01">
              <w:rPr>
                <w:sz w:val="22"/>
              </w:rPr>
              <w:t xml:space="preserve"> </w:t>
            </w:r>
            <w:r w:rsidRPr="00AF3B01">
              <w:rPr>
                <w:strike/>
                <w:sz w:val="22"/>
              </w:rPr>
              <w:t>A</w:t>
            </w:r>
            <w:r w:rsidRPr="00AF3B01">
              <w:rPr>
                <w:sz w:val="22"/>
                <w:u w:val="single"/>
              </w:rPr>
              <w:t>a</w:t>
            </w:r>
            <w:r w:rsidRPr="00AF3B01">
              <w:rPr>
                <w:sz w:val="22"/>
              </w:rPr>
              <w:t>ttached are the JIS/related data base documents the court relied upon when considering:”</w:t>
            </w:r>
          </w:p>
          <w:p w:rsidR="00EF6573" w:rsidRPr="00AF3B01" w:rsidRDefault="00EF6573" w:rsidP="00EF6573">
            <w:pPr>
              <w:rPr>
                <w:sz w:val="22"/>
              </w:rPr>
            </w:pPr>
          </w:p>
          <w:p w:rsidR="00EF6573" w:rsidRPr="00AF3B01" w:rsidRDefault="00EF6573" w:rsidP="00EF6573">
            <w:pPr>
              <w:rPr>
                <w:b/>
                <w:sz w:val="22"/>
              </w:rPr>
            </w:pPr>
            <w:r w:rsidRPr="00AF3B01">
              <w:rPr>
                <w:sz w:val="22"/>
              </w:rPr>
              <w:t xml:space="preserve">In the last paragraph and in the footer, change the Session Law </w:t>
            </w:r>
            <w:r w:rsidRPr="00AF3B01">
              <w:rPr>
                <w:sz w:val="22"/>
              </w:rPr>
              <w:lastRenderedPageBreak/>
              <w:t>citation “Laws of 2016, Ch. 140, §1” to “RCW 2.28.210.”</w:t>
            </w:r>
          </w:p>
        </w:tc>
      </w:tr>
      <w:tr w:rsidR="003E7F43" w:rsidRPr="00AF3B01" w:rsidTr="00340C24">
        <w:tc>
          <w:tcPr>
            <w:tcW w:w="9590" w:type="dxa"/>
            <w:gridSpan w:val="4"/>
          </w:tcPr>
          <w:p w:rsidR="003E7F43" w:rsidRPr="00AF3B01" w:rsidRDefault="003E7F43" w:rsidP="00891660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lastRenderedPageBreak/>
              <w:t>Shelter Care Proceedings – JU-2</w:t>
            </w:r>
          </w:p>
        </w:tc>
      </w:tr>
      <w:tr w:rsidR="003E7F43" w:rsidRPr="00AF3B01" w:rsidTr="00EF6573">
        <w:tc>
          <w:tcPr>
            <w:tcW w:w="655" w:type="dxa"/>
          </w:tcPr>
          <w:p w:rsidR="003E7F43" w:rsidRPr="00AF3B01" w:rsidRDefault="003E7F43" w:rsidP="00FD6DA3">
            <w:pPr>
              <w:pStyle w:val="ListParagraph"/>
              <w:numPr>
                <w:ilvl w:val="0"/>
                <w:numId w:val="12"/>
              </w:numPr>
              <w:ind w:left="360"/>
              <w:rPr>
                <w:b/>
                <w:sz w:val="22"/>
              </w:rPr>
            </w:pPr>
          </w:p>
        </w:tc>
        <w:tc>
          <w:tcPr>
            <w:tcW w:w="1890" w:type="dxa"/>
          </w:tcPr>
          <w:p w:rsidR="003E7F43" w:rsidRPr="00AF3B01" w:rsidRDefault="003E7F43" w:rsidP="003E7F43">
            <w:pPr>
              <w:rPr>
                <w:bCs/>
                <w:sz w:val="22"/>
              </w:rPr>
            </w:pPr>
            <w:r w:rsidRPr="00AF3B01">
              <w:rPr>
                <w:bCs/>
                <w:sz w:val="22"/>
              </w:rPr>
              <w:t>JU 02.0240</w:t>
            </w:r>
          </w:p>
        </w:tc>
        <w:tc>
          <w:tcPr>
            <w:tcW w:w="7045" w:type="dxa"/>
            <w:gridSpan w:val="2"/>
          </w:tcPr>
          <w:p w:rsidR="003E7F43" w:rsidRPr="00AF3B01" w:rsidRDefault="003E7F43" w:rsidP="003E7F43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Order and Authorization re Health Care and Education</w:t>
            </w:r>
          </w:p>
          <w:p w:rsidR="003E7F43" w:rsidRPr="00AF3B01" w:rsidRDefault="003E7F43" w:rsidP="003E7F43">
            <w:pPr>
              <w:rPr>
                <w:sz w:val="22"/>
              </w:rPr>
            </w:pPr>
          </w:p>
          <w:p w:rsidR="003E7F43" w:rsidRPr="00AF3B01" w:rsidRDefault="003E7F43" w:rsidP="003E7F43">
            <w:pPr>
              <w:rPr>
                <w:sz w:val="22"/>
              </w:rPr>
            </w:pPr>
            <w:r w:rsidRPr="00AF3B01">
              <w:rPr>
                <w:sz w:val="22"/>
              </w:rPr>
              <w:t xml:space="preserve">In the second paragraph </w:t>
            </w:r>
            <w:r w:rsidR="007A5E5D" w:rsidRPr="00AF3B01">
              <w:rPr>
                <w:sz w:val="22"/>
              </w:rPr>
              <w:t>below “III. Order,” change the Session L</w:t>
            </w:r>
            <w:r w:rsidRPr="00AF3B01">
              <w:rPr>
                <w:sz w:val="22"/>
              </w:rPr>
              <w:t>aw citation to:  “RCW 13.34.046.”</w:t>
            </w:r>
          </w:p>
          <w:p w:rsidR="003E7F43" w:rsidRPr="00AF3B01" w:rsidRDefault="003E7F43" w:rsidP="003E7F43">
            <w:pPr>
              <w:rPr>
                <w:sz w:val="22"/>
              </w:rPr>
            </w:pPr>
          </w:p>
          <w:p w:rsidR="003E7F43" w:rsidRPr="00AF3B01" w:rsidRDefault="003E7F43" w:rsidP="003E7F43">
            <w:pPr>
              <w:rPr>
                <w:sz w:val="22"/>
              </w:rPr>
            </w:pPr>
            <w:r w:rsidRPr="00AF3B01">
              <w:rPr>
                <w:sz w:val="22"/>
              </w:rPr>
              <w:t>In the fourth paragraph beginning with “The court further authorizes…” insert “or its designee” after “DSHS” and before “to share…"</w:t>
            </w:r>
          </w:p>
        </w:tc>
      </w:tr>
      <w:tr w:rsidR="003A4960" w:rsidRPr="00AF3B01" w:rsidTr="00340C24">
        <w:tc>
          <w:tcPr>
            <w:tcW w:w="9590" w:type="dxa"/>
            <w:gridSpan w:val="4"/>
          </w:tcPr>
          <w:p w:rsidR="003A4960" w:rsidRPr="00AF3B01" w:rsidRDefault="003E7F43" w:rsidP="00891660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Dependency Proceedings – JU-</w:t>
            </w:r>
            <w:r w:rsidR="003A4960" w:rsidRPr="00AF3B01">
              <w:rPr>
                <w:b/>
                <w:sz w:val="22"/>
              </w:rPr>
              <w:t>3</w:t>
            </w:r>
          </w:p>
        </w:tc>
      </w:tr>
      <w:tr w:rsidR="003E7F43" w:rsidRPr="00AF3B01" w:rsidTr="007A5E5D">
        <w:trPr>
          <w:trHeight w:val="964"/>
        </w:trPr>
        <w:tc>
          <w:tcPr>
            <w:tcW w:w="655" w:type="dxa"/>
          </w:tcPr>
          <w:p w:rsidR="003E7F43" w:rsidRPr="00AF3B01" w:rsidRDefault="003E7F43" w:rsidP="00FD6DA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3E7F43" w:rsidRPr="00AF3B01" w:rsidRDefault="003E7F43" w:rsidP="003E7F43">
            <w:pPr>
              <w:rPr>
                <w:sz w:val="22"/>
              </w:rPr>
            </w:pPr>
            <w:r w:rsidRPr="00AF3B01">
              <w:rPr>
                <w:sz w:val="22"/>
              </w:rPr>
              <w:t>JU 03.0100</w:t>
            </w:r>
          </w:p>
        </w:tc>
        <w:tc>
          <w:tcPr>
            <w:tcW w:w="7045" w:type="dxa"/>
            <w:gridSpan w:val="2"/>
          </w:tcPr>
          <w:p w:rsidR="003E7F43" w:rsidRPr="00AF3B01" w:rsidRDefault="003E7F43" w:rsidP="003E7F43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Dependency Petition</w:t>
            </w:r>
          </w:p>
          <w:p w:rsidR="003E7F43" w:rsidRPr="00AF3B01" w:rsidRDefault="003E7F43" w:rsidP="003E7F43">
            <w:pPr>
              <w:rPr>
                <w:sz w:val="22"/>
              </w:rPr>
            </w:pPr>
          </w:p>
          <w:p w:rsidR="003E7F43" w:rsidRPr="00AF3B01" w:rsidRDefault="003E7F43" w:rsidP="003E7F43">
            <w:pPr>
              <w:rPr>
                <w:sz w:val="22"/>
              </w:rPr>
            </w:pPr>
            <w:r w:rsidRPr="00AF3B01">
              <w:rPr>
                <w:sz w:val="22"/>
              </w:rPr>
              <w:t>In paragraph 1.4, change the RCW citation to:  RCW 13.34.030(6).</w:t>
            </w:r>
          </w:p>
        </w:tc>
      </w:tr>
      <w:tr w:rsidR="005B3BD5" w:rsidRPr="00AF3B01" w:rsidTr="007A5E5D">
        <w:trPr>
          <w:trHeight w:val="964"/>
        </w:trPr>
        <w:tc>
          <w:tcPr>
            <w:tcW w:w="655" w:type="dxa"/>
          </w:tcPr>
          <w:p w:rsidR="005B3BD5" w:rsidRPr="00AF3B01" w:rsidRDefault="005B3BD5" w:rsidP="00FD6DA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5B3BD5" w:rsidRPr="00AF3B01" w:rsidRDefault="005B3BD5" w:rsidP="005B3BD5">
            <w:pPr>
              <w:rPr>
                <w:sz w:val="22"/>
              </w:rPr>
            </w:pPr>
            <w:r w:rsidRPr="00AF3B01">
              <w:rPr>
                <w:sz w:val="22"/>
              </w:rPr>
              <w:t>JU 03.0200</w:t>
            </w:r>
          </w:p>
        </w:tc>
        <w:tc>
          <w:tcPr>
            <w:tcW w:w="7045" w:type="dxa"/>
            <w:gridSpan w:val="2"/>
          </w:tcPr>
          <w:p w:rsidR="005B3BD5" w:rsidRPr="00AF3B01" w:rsidRDefault="005B3BD5" w:rsidP="005B3BD5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Notice and Summons/Order</w:t>
            </w:r>
          </w:p>
          <w:p w:rsidR="005B3BD5" w:rsidRPr="00AF3B01" w:rsidRDefault="005B3BD5" w:rsidP="005B3BD5">
            <w:pPr>
              <w:rPr>
                <w:sz w:val="22"/>
              </w:rPr>
            </w:pPr>
          </w:p>
          <w:p w:rsidR="005B3BD5" w:rsidRPr="00AF3B01" w:rsidRDefault="005B3BD5" w:rsidP="005B3BD5">
            <w:pPr>
              <w:rPr>
                <w:sz w:val="22"/>
              </w:rPr>
            </w:pPr>
            <w:r w:rsidRPr="00AF3B01">
              <w:rPr>
                <w:sz w:val="22"/>
              </w:rPr>
              <w:t xml:space="preserve">To implement Laws of 2016, Ch 93, §7, change heading II as follows:  </w:t>
            </w:r>
            <w:r w:rsidRPr="00AF3B01">
              <w:rPr>
                <w:b/>
                <w:sz w:val="22"/>
              </w:rPr>
              <w:t>II.  Summons</w:t>
            </w:r>
            <w:r w:rsidRPr="00AF3B01">
              <w:rPr>
                <w:b/>
                <w:strike/>
                <w:sz w:val="22"/>
              </w:rPr>
              <w:t>/Order to Appear</w:t>
            </w:r>
            <w:r w:rsidRPr="00AF3B01">
              <w:rPr>
                <w:sz w:val="22"/>
              </w:rPr>
              <w:t>, and delete the second check box option and the Notice.</w:t>
            </w:r>
          </w:p>
          <w:p w:rsidR="005B3BD5" w:rsidRPr="00AF3B01" w:rsidRDefault="005B3BD5" w:rsidP="005B3BD5">
            <w:pPr>
              <w:rPr>
                <w:sz w:val="22"/>
              </w:rPr>
            </w:pPr>
          </w:p>
          <w:p w:rsidR="005B3BD5" w:rsidRPr="00AF3B01" w:rsidRDefault="005B3BD5" w:rsidP="005B3BD5">
            <w:pPr>
              <w:rPr>
                <w:sz w:val="22"/>
              </w:rPr>
            </w:pPr>
            <w:r w:rsidRPr="00AF3B01">
              <w:rPr>
                <w:sz w:val="22"/>
              </w:rPr>
              <w:t xml:space="preserve">Immediately above the new signature section, add a box with the following new heading </w:t>
            </w:r>
            <w:r w:rsidRPr="00AF3B01">
              <w:rPr>
                <w:b/>
                <w:sz w:val="22"/>
              </w:rPr>
              <w:t>IV.</w:t>
            </w:r>
            <w:r w:rsidRPr="00AF3B01">
              <w:rPr>
                <w:sz w:val="22"/>
              </w:rPr>
              <w:t xml:space="preserve"> </w:t>
            </w:r>
            <w:r w:rsidRPr="00AF3B01">
              <w:rPr>
                <w:b/>
                <w:sz w:val="22"/>
              </w:rPr>
              <w:t>Order to Appear</w:t>
            </w:r>
            <w:r w:rsidRPr="00AF3B01">
              <w:rPr>
                <w:sz w:val="22"/>
              </w:rPr>
              <w:t>, and text:</w:t>
            </w:r>
          </w:p>
          <w:p w:rsidR="005B3BD5" w:rsidRPr="00AF3B01" w:rsidRDefault="005B3BD5" w:rsidP="005B3BD5">
            <w:pPr>
              <w:rPr>
                <w:sz w:val="22"/>
              </w:rPr>
            </w:pPr>
          </w:p>
          <w:p w:rsidR="005B3BD5" w:rsidRPr="00AF3B01" w:rsidRDefault="005B3BD5" w:rsidP="005B3BD5">
            <w:pPr>
              <w:ind w:left="661" w:hanging="360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 </w:t>
            </w:r>
            <w:r w:rsidRPr="00AF3B01">
              <w:rPr>
                <w:b/>
                <w:i/>
                <w:sz w:val="22"/>
                <w:u w:val="single"/>
              </w:rPr>
              <w:t>You are ordered and required</w:t>
            </w:r>
            <w:r w:rsidRPr="00AF3B01">
              <w:rPr>
                <w:sz w:val="22"/>
                <w:u w:val="single"/>
              </w:rPr>
              <w:t xml:space="preserve"> as the parent, guardian or custodian having custody and control of the child to bring the child to the above fact-finding hearing.</w:t>
            </w:r>
          </w:p>
          <w:p w:rsidR="005B3BD5" w:rsidRPr="00AF3B01" w:rsidRDefault="005B3BD5" w:rsidP="005B3BD5">
            <w:pPr>
              <w:tabs>
                <w:tab w:val="left" w:pos="-720"/>
              </w:tabs>
              <w:ind w:left="661" w:hanging="360"/>
              <w:jc w:val="both"/>
              <w:rPr>
                <w:sz w:val="22"/>
                <w:u w:val="single"/>
              </w:rPr>
            </w:pPr>
          </w:p>
          <w:p w:rsidR="005B3BD5" w:rsidRPr="00AF3B01" w:rsidRDefault="005B3BD5" w:rsidP="005B3BD5">
            <w:pPr>
              <w:tabs>
                <w:tab w:val="left" w:pos="3001"/>
              </w:tabs>
              <w:ind w:left="301"/>
              <w:rPr>
                <w:sz w:val="22"/>
                <w:u w:val="single"/>
              </w:rPr>
            </w:pPr>
            <w:r w:rsidRPr="00AF3B01">
              <w:rPr>
                <w:b/>
                <w:sz w:val="22"/>
                <w:u w:val="single"/>
              </w:rPr>
              <w:t>Notice</w:t>
            </w:r>
            <w:r w:rsidRPr="00AF3B01">
              <w:rPr>
                <w:sz w:val="22"/>
                <w:u w:val="single"/>
              </w:rPr>
              <w:t>:</w:t>
            </w:r>
            <w:r w:rsidRPr="00AF3B01">
              <w:rPr>
                <w:b/>
                <w:sz w:val="22"/>
                <w:u w:val="single"/>
              </w:rPr>
              <w:t xml:space="preserve">  Violation of this Order to Appear is subject to a proceeding for Contempt of Court Pursuant to RCW 13.34.070</w:t>
            </w:r>
            <w:r w:rsidRPr="00AF3B01">
              <w:rPr>
                <w:sz w:val="22"/>
                <w:u w:val="single"/>
              </w:rPr>
              <w:t>.</w:t>
            </w:r>
          </w:p>
          <w:p w:rsidR="005B3BD5" w:rsidRPr="00AF3B01" w:rsidRDefault="005B3BD5" w:rsidP="005B3BD5">
            <w:pPr>
              <w:tabs>
                <w:tab w:val="left" w:pos="-720"/>
              </w:tabs>
              <w:ind w:left="661" w:hanging="360"/>
              <w:rPr>
                <w:b/>
                <w:sz w:val="22"/>
                <w:u w:val="single"/>
              </w:rPr>
            </w:pPr>
          </w:p>
          <w:p w:rsidR="005B3BD5" w:rsidRPr="00AF3B01" w:rsidRDefault="005B3BD5" w:rsidP="005B3BD5">
            <w:pPr>
              <w:tabs>
                <w:tab w:val="left" w:pos="-720"/>
                <w:tab w:val="left" w:pos="2551"/>
                <w:tab w:val="left" w:pos="3091"/>
                <w:tab w:val="left" w:pos="5971"/>
                <w:tab w:val="left" w:pos="8797"/>
              </w:tabs>
              <w:ind w:left="661" w:hanging="360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 xml:space="preserve">Dated:  </w:t>
            </w:r>
            <w:r w:rsidRPr="00AF3B01">
              <w:rPr>
                <w:sz w:val="22"/>
                <w:u w:val="single"/>
              </w:rPr>
              <w:tab/>
            </w:r>
            <w:r w:rsidRPr="00AF3B01">
              <w:rPr>
                <w:sz w:val="22"/>
              </w:rPr>
              <w:tab/>
            </w:r>
            <w:r w:rsidRPr="00AF3B01">
              <w:rPr>
                <w:sz w:val="22"/>
                <w:u w:val="single"/>
              </w:rPr>
              <w:tab/>
            </w:r>
          </w:p>
          <w:p w:rsidR="005B3BD5" w:rsidRPr="00AF3B01" w:rsidRDefault="005B3BD5" w:rsidP="005B3BD5">
            <w:pPr>
              <w:tabs>
                <w:tab w:val="left" w:pos="3091"/>
              </w:tabs>
              <w:ind w:left="301"/>
              <w:rPr>
                <w:sz w:val="22"/>
                <w:u w:val="single"/>
              </w:rPr>
            </w:pPr>
            <w:r w:rsidRPr="00AF3B01">
              <w:rPr>
                <w:sz w:val="22"/>
              </w:rPr>
              <w:tab/>
            </w:r>
            <w:r w:rsidRPr="00AF3B01">
              <w:rPr>
                <w:b/>
                <w:sz w:val="22"/>
                <w:u w:val="single"/>
              </w:rPr>
              <w:t>Judge/Commissioner</w:t>
            </w:r>
          </w:p>
          <w:p w:rsidR="005B3BD5" w:rsidRPr="00AF3B01" w:rsidRDefault="005B3BD5" w:rsidP="005B3BD5">
            <w:pPr>
              <w:rPr>
                <w:sz w:val="22"/>
              </w:rPr>
            </w:pPr>
          </w:p>
          <w:p w:rsidR="005B3BD5" w:rsidRPr="00AF3B01" w:rsidRDefault="005B3BD5" w:rsidP="005B3BD5">
            <w:pPr>
              <w:rPr>
                <w:sz w:val="22"/>
              </w:rPr>
            </w:pPr>
            <w:r w:rsidRPr="00AF3B01">
              <w:rPr>
                <w:sz w:val="22"/>
              </w:rPr>
              <w:t>Change the signature section to:</w:t>
            </w:r>
          </w:p>
          <w:p w:rsidR="005B3BD5" w:rsidRPr="00AF3B01" w:rsidRDefault="005B3BD5" w:rsidP="005B3BD5">
            <w:pPr>
              <w:rPr>
                <w:sz w:val="22"/>
              </w:rPr>
            </w:pPr>
          </w:p>
          <w:p w:rsidR="005B3BD5" w:rsidRPr="00AF3B01" w:rsidRDefault="005B3BD5" w:rsidP="005B3BD5">
            <w:pPr>
              <w:tabs>
                <w:tab w:val="left" w:pos="4320"/>
                <w:tab w:val="left" w:pos="4680"/>
              </w:tabs>
              <w:ind w:left="6480" w:hanging="5760"/>
              <w:rPr>
                <w:sz w:val="22"/>
              </w:rPr>
            </w:pPr>
            <w:r w:rsidRPr="00AF3B01">
              <w:rPr>
                <w:b/>
                <w:sz w:val="22"/>
              </w:rPr>
              <w:t>Issued by Petitioner:</w:t>
            </w:r>
          </w:p>
          <w:p w:rsidR="005B3BD5" w:rsidRPr="00AF3B01" w:rsidRDefault="005B3BD5" w:rsidP="005B3BD5">
            <w:pPr>
              <w:ind w:left="5760" w:hanging="5760"/>
              <w:rPr>
                <w:sz w:val="22"/>
              </w:rPr>
            </w:pPr>
          </w:p>
          <w:p w:rsidR="005B3BD5" w:rsidRPr="00AF3B01" w:rsidRDefault="005B3BD5" w:rsidP="005B3BD5">
            <w:pPr>
              <w:spacing w:before="120"/>
              <w:ind w:left="755"/>
              <w:rPr>
                <w:sz w:val="22"/>
              </w:rPr>
            </w:pPr>
            <w:r w:rsidRPr="00AF3B0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F3B01">
              <w:rPr>
                <w:sz w:val="22"/>
              </w:rPr>
              <w:instrText xml:space="preserve"> FORMCHECKBOX </w:instrText>
            </w:r>
            <w:r w:rsidR="000370E1">
              <w:rPr>
                <w:sz w:val="22"/>
              </w:rPr>
            </w:r>
            <w:r w:rsidR="000370E1">
              <w:rPr>
                <w:sz w:val="22"/>
              </w:rPr>
              <w:fldChar w:fldCharType="separate"/>
            </w:r>
            <w:r w:rsidRPr="00AF3B01">
              <w:rPr>
                <w:sz w:val="22"/>
              </w:rPr>
              <w:fldChar w:fldCharType="end"/>
            </w:r>
            <w:bookmarkEnd w:id="1"/>
            <w:r w:rsidRPr="00AF3B01">
              <w:rPr>
                <w:sz w:val="22"/>
              </w:rPr>
              <w:t xml:space="preserve"> </w:t>
            </w:r>
            <w:r w:rsidRPr="00AF3B01">
              <w:rPr>
                <w:sz w:val="22"/>
              </w:rPr>
              <w:tab/>
              <w:t xml:space="preserve">DSHS/Supervising Agency </w:t>
            </w:r>
          </w:p>
          <w:p w:rsidR="005B3BD5" w:rsidRPr="00AF3B01" w:rsidRDefault="005B3BD5" w:rsidP="005B3BD5">
            <w:pPr>
              <w:ind w:left="755"/>
              <w:rPr>
                <w:sz w:val="22"/>
              </w:rPr>
            </w:pPr>
          </w:p>
          <w:p w:rsidR="005B3BD5" w:rsidRPr="00AF3B01" w:rsidRDefault="005B3BD5" w:rsidP="005B3BD5">
            <w:pPr>
              <w:tabs>
                <w:tab w:val="left" w:pos="6605"/>
                <w:tab w:val="left" w:pos="9180"/>
              </w:tabs>
              <w:ind w:left="1475"/>
              <w:rPr>
                <w:sz w:val="22"/>
                <w:u w:val="single"/>
              </w:rPr>
            </w:pPr>
            <w:r w:rsidRPr="00AF3B01">
              <w:rPr>
                <w:sz w:val="22"/>
              </w:rPr>
              <w:t xml:space="preserve">By (name)  </w:t>
            </w:r>
            <w:r w:rsidRPr="00AF3B01">
              <w:rPr>
                <w:sz w:val="22"/>
                <w:u w:val="single"/>
              </w:rPr>
              <w:tab/>
            </w:r>
          </w:p>
          <w:p w:rsidR="005B3BD5" w:rsidRPr="00AF3B01" w:rsidRDefault="005B3BD5" w:rsidP="005B3BD5">
            <w:pPr>
              <w:ind w:left="1475"/>
              <w:rPr>
                <w:sz w:val="22"/>
              </w:rPr>
            </w:pPr>
            <w:r w:rsidRPr="00AF3B01">
              <w:rPr>
                <w:sz w:val="22"/>
              </w:rPr>
              <w:t>Signature</w:t>
            </w:r>
          </w:p>
          <w:p w:rsidR="005B3BD5" w:rsidRPr="00AF3B01" w:rsidRDefault="005B3BD5" w:rsidP="005B3BD5">
            <w:pPr>
              <w:ind w:left="755"/>
              <w:rPr>
                <w:sz w:val="22"/>
              </w:rPr>
            </w:pPr>
          </w:p>
          <w:p w:rsidR="005B3BD5" w:rsidRPr="00AF3B01" w:rsidRDefault="005B3BD5" w:rsidP="005B3BD5">
            <w:pPr>
              <w:tabs>
                <w:tab w:val="left" w:pos="6627"/>
                <w:tab w:val="left" w:pos="9180"/>
              </w:tabs>
              <w:ind w:left="1475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lastRenderedPageBreak/>
              <w:tab/>
            </w:r>
          </w:p>
          <w:p w:rsidR="005B3BD5" w:rsidRPr="00AF3B01" w:rsidRDefault="005B3BD5" w:rsidP="005B3BD5">
            <w:pPr>
              <w:tabs>
                <w:tab w:val="left" w:pos="5296"/>
                <w:tab w:val="left" w:pos="6605"/>
                <w:tab w:val="left" w:pos="8100"/>
                <w:tab w:val="left" w:pos="9360"/>
              </w:tabs>
              <w:ind w:left="1475"/>
              <w:rPr>
                <w:sz w:val="22"/>
              </w:rPr>
            </w:pPr>
            <w:r w:rsidRPr="00AF3B01">
              <w:rPr>
                <w:sz w:val="22"/>
              </w:rPr>
              <w:t xml:space="preserve">Print name </w:t>
            </w:r>
            <w:r w:rsidRPr="00AF3B01">
              <w:rPr>
                <w:sz w:val="22"/>
              </w:rPr>
              <w:tab/>
              <w:t>WSBA #</w:t>
            </w:r>
          </w:p>
          <w:p w:rsidR="005B3BD5" w:rsidRPr="00AF3B01" w:rsidRDefault="005B3BD5" w:rsidP="005B3BD5">
            <w:pPr>
              <w:ind w:left="755"/>
              <w:rPr>
                <w:sz w:val="22"/>
              </w:rPr>
            </w:pPr>
          </w:p>
          <w:p w:rsidR="005B3BD5" w:rsidRPr="00AF3B01" w:rsidRDefault="005B3BD5" w:rsidP="005B3BD5">
            <w:pPr>
              <w:ind w:left="755"/>
              <w:rPr>
                <w:sz w:val="22"/>
              </w:rPr>
            </w:pPr>
            <w:r w:rsidRPr="00AF3B01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F3B01">
              <w:rPr>
                <w:sz w:val="22"/>
              </w:rPr>
              <w:instrText xml:space="preserve"> FORMCHECKBOX </w:instrText>
            </w:r>
            <w:r w:rsidR="000370E1">
              <w:rPr>
                <w:sz w:val="22"/>
              </w:rPr>
            </w:r>
            <w:r w:rsidR="000370E1">
              <w:rPr>
                <w:sz w:val="22"/>
              </w:rPr>
              <w:fldChar w:fldCharType="separate"/>
            </w:r>
            <w:r w:rsidRPr="00AF3B01">
              <w:rPr>
                <w:sz w:val="22"/>
              </w:rPr>
              <w:fldChar w:fldCharType="end"/>
            </w:r>
            <w:bookmarkEnd w:id="2"/>
            <w:r w:rsidRPr="00AF3B01">
              <w:rPr>
                <w:sz w:val="22"/>
              </w:rPr>
              <w:tab/>
              <w:t>(Name) _______________________________</w:t>
            </w:r>
          </w:p>
          <w:p w:rsidR="005B3BD5" w:rsidRPr="00AF3B01" w:rsidRDefault="005B3BD5" w:rsidP="005B3BD5">
            <w:pPr>
              <w:tabs>
                <w:tab w:val="left" w:pos="5040"/>
              </w:tabs>
              <w:ind w:left="1385"/>
              <w:rPr>
                <w:sz w:val="22"/>
              </w:rPr>
            </w:pPr>
            <w:r w:rsidRPr="00AF3B01">
              <w:rPr>
                <w:sz w:val="22"/>
              </w:rPr>
              <w:t>Signature</w:t>
            </w:r>
          </w:p>
          <w:p w:rsidR="005B3BD5" w:rsidRPr="00AF3B01" w:rsidRDefault="005B3BD5" w:rsidP="005B3BD5">
            <w:pPr>
              <w:tabs>
                <w:tab w:val="left" w:pos="9180"/>
              </w:tabs>
              <w:rPr>
                <w:sz w:val="22"/>
              </w:rPr>
            </w:pPr>
          </w:p>
          <w:p w:rsidR="005B3BD5" w:rsidRPr="00AF3B01" w:rsidRDefault="005B3BD5" w:rsidP="005B3BD5">
            <w:pPr>
              <w:tabs>
                <w:tab w:val="left" w:pos="6605"/>
                <w:tab w:val="left" w:pos="8100"/>
                <w:tab w:val="left" w:pos="9360"/>
              </w:tabs>
              <w:ind w:left="1475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ab/>
            </w:r>
          </w:p>
          <w:p w:rsidR="005B3BD5" w:rsidRPr="00AF3B01" w:rsidRDefault="005B3BD5" w:rsidP="005B3BD5">
            <w:pPr>
              <w:tabs>
                <w:tab w:val="left" w:pos="5345"/>
                <w:tab w:val="left" w:pos="8100"/>
                <w:tab w:val="left" w:pos="9360"/>
              </w:tabs>
              <w:ind w:left="1475"/>
              <w:rPr>
                <w:sz w:val="22"/>
              </w:rPr>
            </w:pPr>
            <w:r w:rsidRPr="00AF3B01">
              <w:rPr>
                <w:sz w:val="22"/>
              </w:rPr>
              <w:t xml:space="preserve">Print name </w:t>
            </w:r>
            <w:r w:rsidRPr="00AF3B01">
              <w:rPr>
                <w:sz w:val="22"/>
              </w:rPr>
              <w:tab/>
              <w:t>WSBA #</w:t>
            </w:r>
          </w:p>
          <w:p w:rsidR="005B3BD5" w:rsidRPr="00AF3B01" w:rsidRDefault="005B3BD5" w:rsidP="005B3BD5">
            <w:pPr>
              <w:rPr>
                <w:sz w:val="22"/>
              </w:rPr>
            </w:pPr>
          </w:p>
        </w:tc>
      </w:tr>
      <w:tr w:rsidR="00AF3C86" w:rsidRPr="00AF3B01" w:rsidTr="00AF3C86">
        <w:trPr>
          <w:trHeight w:val="901"/>
        </w:trPr>
        <w:tc>
          <w:tcPr>
            <w:tcW w:w="655" w:type="dxa"/>
          </w:tcPr>
          <w:p w:rsidR="00AF3C86" w:rsidRPr="00AF3B01" w:rsidRDefault="00AF3C86" w:rsidP="00AF3C86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AF3C86" w:rsidRPr="00AF3B01" w:rsidRDefault="00AF3C86" w:rsidP="00AF3C86">
            <w:pPr>
              <w:rPr>
                <w:sz w:val="22"/>
              </w:rPr>
            </w:pPr>
            <w:r w:rsidRPr="00AF3B01">
              <w:rPr>
                <w:sz w:val="22"/>
              </w:rPr>
              <w:t>JU 03.0350</w:t>
            </w:r>
          </w:p>
        </w:tc>
        <w:tc>
          <w:tcPr>
            <w:tcW w:w="7045" w:type="dxa"/>
            <w:gridSpan w:val="2"/>
          </w:tcPr>
          <w:p w:rsidR="00AF3C86" w:rsidRPr="00AF3B01" w:rsidRDefault="00AF3C86" w:rsidP="00AF3C86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Caregiver Report Cover Sheet</w:t>
            </w:r>
          </w:p>
          <w:p w:rsidR="00AF3C86" w:rsidRPr="00AF3B01" w:rsidRDefault="00AF3C86" w:rsidP="00AF3C86">
            <w:pPr>
              <w:rPr>
                <w:sz w:val="22"/>
              </w:rPr>
            </w:pPr>
          </w:p>
          <w:p w:rsidR="00AF3C86" w:rsidRPr="00AF3B01" w:rsidRDefault="00AF3C86" w:rsidP="00AF3C86">
            <w:pPr>
              <w:tabs>
                <w:tab w:val="left" w:pos="1505"/>
                <w:tab w:val="left" w:pos="2160"/>
                <w:tab w:val="left" w:pos="2880"/>
              </w:tabs>
              <w:rPr>
                <w:sz w:val="22"/>
              </w:rPr>
            </w:pPr>
            <w:r w:rsidRPr="00AF3B01">
              <w:rPr>
                <w:sz w:val="22"/>
              </w:rPr>
              <w:t>New form implementing implement Laws of 2016, Ch. 180.</w:t>
            </w:r>
          </w:p>
        </w:tc>
      </w:tr>
      <w:tr w:rsidR="001D70B4" w:rsidRPr="00AF3B01" w:rsidTr="00AF3B01">
        <w:trPr>
          <w:trHeight w:val="3412"/>
        </w:trPr>
        <w:tc>
          <w:tcPr>
            <w:tcW w:w="655" w:type="dxa"/>
          </w:tcPr>
          <w:p w:rsidR="001D70B4" w:rsidRPr="00AF3B01" w:rsidRDefault="001D70B4" w:rsidP="00FD6DA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1D70B4" w:rsidRPr="00AF3B01" w:rsidRDefault="009D43E0" w:rsidP="00891660">
            <w:pPr>
              <w:rPr>
                <w:sz w:val="22"/>
              </w:rPr>
            </w:pPr>
            <w:r w:rsidRPr="00AF3B01">
              <w:rPr>
                <w:sz w:val="22"/>
              </w:rPr>
              <w:t>JU 03.0400</w:t>
            </w:r>
          </w:p>
        </w:tc>
        <w:tc>
          <w:tcPr>
            <w:tcW w:w="7045" w:type="dxa"/>
            <w:gridSpan w:val="2"/>
          </w:tcPr>
          <w:p w:rsidR="001D70B4" w:rsidRPr="00AF3B01" w:rsidRDefault="009D43E0" w:rsidP="00891660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Order of Dependency</w:t>
            </w:r>
          </w:p>
          <w:p w:rsidR="0004758E" w:rsidRPr="00AF3B01" w:rsidRDefault="0004758E" w:rsidP="00277CAE">
            <w:pPr>
              <w:rPr>
                <w:sz w:val="22"/>
              </w:rPr>
            </w:pPr>
          </w:p>
          <w:p w:rsidR="005B3BD5" w:rsidRPr="00AF3B01" w:rsidRDefault="005B3BD5" w:rsidP="005B3BD5">
            <w:pPr>
              <w:tabs>
                <w:tab w:val="left" w:pos="-720"/>
                <w:tab w:val="left" w:pos="720"/>
                <w:tab w:val="left" w:pos="6515"/>
                <w:tab w:val="left" w:pos="9180"/>
              </w:tabs>
              <w:rPr>
                <w:sz w:val="22"/>
              </w:rPr>
            </w:pPr>
            <w:r w:rsidRPr="00AF3B01">
              <w:rPr>
                <w:sz w:val="22"/>
              </w:rPr>
              <w:t>To implement Laws of 2016, Ch. 180, add a second row to the hearing box on page 1, and add the following text:</w:t>
            </w:r>
          </w:p>
          <w:p w:rsidR="005B3BD5" w:rsidRPr="00AF3B01" w:rsidRDefault="005B3BD5" w:rsidP="005B3BD5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 w:line="300" w:lineRule="atLeast"/>
              <w:ind w:left="-14" w:firstLine="14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>About today’s hearing:</w:t>
            </w:r>
          </w:p>
          <w:p w:rsidR="005B3BD5" w:rsidRPr="00AF3B01" w:rsidRDefault="005B3BD5" w:rsidP="005B3BD5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-14" w:firstLine="14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 xml:space="preserve">Was adequate and timely notice given to the child’s caregiver?   </w:t>
            </w:r>
            <w:r w:rsidRPr="00AF3B01">
              <w:rPr>
                <w:sz w:val="22"/>
                <w:u w:val="single"/>
              </w:rPr>
              <w:br/>
              <w:t xml:space="preserve">Yes (CGATN)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        No (CGNATN)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5B3BD5" w:rsidRPr="00AF3B01" w:rsidRDefault="005B3BD5" w:rsidP="005B3BD5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-14" w:firstLine="14"/>
              <w:rPr>
                <w:b/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 xml:space="preserve">Did the court receive a caregiver report?   Yes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 /  No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5B3BD5" w:rsidRPr="00AF3B01" w:rsidRDefault="005B3BD5" w:rsidP="005B3BD5">
            <w:pPr>
              <w:tabs>
                <w:tab w:val="left" w:pos="-720"/>
                <w:tab w:val="left" w:pos="720"/>
                <w:tab w:val="left" w:pos="6515"/>
                <w:tab w:val="left" w:pos="9180"/>
              </w:tabs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The caregiver appeared. Did the court give the caregiver an opportunity to be heard? Yes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/ No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5B3BD5" w:rsidRPr="00AF3B01" w:rsidRDefault="005B3BD5" w:rsidP="005B3BD5">
            <w:pPr>
              <w:tabs>
                <w:tab w:val="left" w:pos="-720"/>
                <w:tab w:val="left" w:pos="720"/>
                <w:tab w:val="left" w:pos="6515"/>
                <w:tab w:val="left" w:pos="9180"/>
              </w:tabs>
              <w:ind w:left="720"/>
              <w:rPr>
                <w:sz w:val="22"/>
              </w:rPr>
            </w:pPr>
          </w:p>
          <w:p w:rsidR="003E7F43" w:rsidRPr="00AF3B01" w:rsidRDefault="005B3BD5" w:rsidP="005B3BD5">
            <w:pPr>
              <w:rPr>
                <w:sz w:val="22"/>
              </w:rPr>
            </w:pPr>
            <w:r w:rsidRPr="00AF3B01">
              <w:rPr>
                <w:sz w:val="22"/>
              </w:rPr>
              <w:t>In paragraph 2.3, change the first RCW citation to RCW 13.34.030(6).</w:t>
            </w:r>
          </w:p>
        </w:tc>
      </w:tr>
      <w:tr w:rsidR="001D70B4" w:rsidRPr="00AF3B01" w:rsidTr="00EF6573">
        <w:tc>
          <w:tcPr>
            <w:tcW w:w="655" w:type="dxa"/>
          </w:tcPr>
          <w:p w:rsidR="001D70B4" w:rsidRPr="00AF3B01" w:rsidRDefault="001D70B4" w:rsidP="00FD6DA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1D70B4" w:rsidRPr="00AF3B01" w:rsidRDefault="0079570C" w:rsidP="00891660">
            <w:pPr>
              <w:rPr>
                <w:sz w:val="22"/>
              </w:rPr>
            </w:pPr>
            <w:r w:rsidRPr="00AF3B01">
              <w:rPr>
                <w:sz w:val="22"/>
              </w:rPr>
              <w:t>JU 03.0410</w:t>
            </w:r>
          </w:p>
        </w:tc>
        <w:tc>
          <w:tcPr>
            <w:tcW w:w="7045" w:type="dxa"/>
            <w:gridSpan w:val="2"/>
          </w:tcPr>
          <w:p w:rsidR="0079570C" w:rsidRPr="00AF3B01" w:rsidRDefault="0079570C" w:rsidP="0079570C">
            <w:pPr>
              <w:tabs>
                <w:tab w:val="left" w:pos="1505"/>
                <w:tab w:val="left" w:pos="2160"/>
                <w:tab w:val="left" w:pos="2880"/>
              </w:tabs>
              <w:spacing w:after="120"/>
              <w:ind w:left="1440" w:hanging="1440"/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Order of Disposition on Dependency</w:t>
            </w:r>
          </w:p>
          <w:p w:rsidR="00A651AD" w:rsidRPr="00AF3B01" w:rsidRDefault="00A651AD" w:rsidP="00A651AD">
            <w:pPr>
              <w:tabs>
                <w:tab w:val="left" w:pos="-720"/>
                <w:tab w:val="left" w:pos="720"/>
                <w:tab w:val="left" w:pos="6515"/>
                <w:tab w:val="left" w:pos="9180"/>
              </w:tabs>
              <w:rPr>
                <w:sz w:val="22"/>
              </w:rPr>
            </w:pPr>
            <w:r w:rsidRPr="00AF3B01">
              <w:rPr>
                <w:sz w:val="22"/>
              </w:rPr>
              <w:t>To implement Laws of 2016, Ch. 180, add a second row to the hearing box on page 1, and add the following text:</w:t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 w:line="300" w:lineRule="atLeast"/>
              <w:ind w:left="-14" w:firstLine="14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>About today’s hearing:</w:t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-14" w:firstLine="14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 xml:space="preserve">Was adequate and timely notice given to the child’s caregiver?   </w:t>
            </w:r>
            <w:r w:rsidRPr="00AF3B01">
              <w:rPr>
                <w:sz w:val="22"/>
                <w:u w:val="single"/>
              </w:rPr>
              <w:br/>
              <w:t xml:space="preserve">Yes (CGATN)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        No (CGNATN)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-14" w:firstLine="14"/>
              <w:rPr>
                <w:b/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 xml:space="preserve">Did the court receive a caregiver report?   Yes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 /  No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A651AD" w:rsidRPr="00AF3B01" w:rsidRDefault="00A651AD" w:rsidP="00A651AD">
            <w:pPr>
              <w:tabs>
                <w:tab w:val="left" w:pos="-720"/>
                <w:tab w:val="left" w:pos="720"/>
                <w:tab w:val="left" w:pos="6515"/>
                <w:tab w:val="left" w:pos="9180"/>
              </w:tabs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The caregiver appeared. Did the court give the caregiver an opportunity to be heard? Yes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/ No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A31857" w:rsidRPr="00AF3B01" w:rsidRDefault="00A31857" w:rsidP="00A97F06">
            <w:pPr>
              <w:tabs>
                <w:tab w:val="left" w:pos="1505"/>
                <w:tab w:val="left" w:pos="2160"/>
                <w:tab w:val="left" w:pos="2880"/>
              </w:tabs>
              <w:rPr>
                <w:sz w:val="22"/>
              </w:rPr>
            </w:pPr>
          </w:p>
        </w:tc>
      </w:tr>
      <w:tr w:rsidR="001D70B4" w:rsidRPr="00AF3B01" w:rsidTr="00EF6573">
        <w:trPr>
          <w:trHeight w:val="478"/>
        </w:trPr>
        <w:tc>
          <w:tcPr>
            <w:tcW w:w="655" w:type="dxa"/>
          </w:tcPr>
          <w:p w:rsidR="001D70B4" w:rsidRPr="00AF3B01" w:rsidRDefault="001D70B4" w:rsidP="00FD6DA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1D70B4" w:rsidRPr="00AF3B01" w:rsidRDefault="0079570C" w:rsidP="00891660">
            <w:pPr>
              <w:rPr>
                <w:sz w:val="22"/>
              </w:rPr>
            </w:pPr>
            <w:r w:rsidRPr="00AF3B01">
              <w:rPr>
                <w:sz w:val="22"/>
              </w:rPr>
              <w:t>JU 03.0500</w:t>
            </w:r>
          </w:p>
        </w:tc>
        <w:tc>
          <w:tcPr>
            <w:tcW w:w="7045" w:type="dxa"/>
            <w:gridSpan w:val="2"/>
          </w:tcPr>
          <w:p w:rsidR="001D70B4" w:rsidRPr="00AF3B01" w:rsidRDefault="0079570C" w:rsidP="0079570C">
            <w:pPr>
              <w:tabs>
                <w:tab w:val="left" w:pos="2160"/>
                <w:tab w:val="left" w:pos="2880"/>
              </w:tabs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Order after Hearing First Dependency Review/Dependency Review/Permanency Planning</w:t>
            </w:r>
          </w:p>
          <w:p w:rsidR="0079570C" w:rsidRPr="00AF3B01" w:rsidRDefault="0079570C" w:rsidP="0079570C">
            <w:pPr>
              <w:tabs>
                <w:tab w:val="left" w:pos="2160"/>
                <w:tab w:val="left" w:pos="2880"/>
              </w:tabs>
              <w:rPr>
                <w:sz w:val="22"/>
              </w:rPr>
            </w:pPr>
          </w:p>
          <w:p w:rsidR="00A651AD" w:rsidRPr="00AF3B01" w:rsidRDefault="00A651AD" w:rsidP="00A651AD">
            <w:pPr>
              <w:tabs>
                <w:tab w:val="left" w:pos="-720"/>
                <w:tab w:val="left" w:pos="720"/>
                <w:tab w:val="left" w:pos="6515"/>
                <w:tab w:val="left" w:pos="9180"/>
              </w:tabs>
              <w:rPr>
                <w:sz w:val="22"/>
              </w:rPr>
            </w:pPr>
            <w:r w:rsidRPr="00AF3B01">
              <w:rPr>
                <w:sz w:val="22"/>
              </w:rPr>
              <w:t>To implement Laws of 2016, Ch. 180, add a second row to the hearing box on page 1, and add the following text:</w:t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 w:line="300" w:lineRule="atLeast"/>
              <w:ind w:left="-14" w:firstLine="14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>About today’s hearing:</w:t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-14" w:firstLine="14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 xml:space="preserve">Was adequate and timely notice given to the child’s caregiver?   </w:t>
            </w:r>
            <w:r w:rsidRPr="00AF3B01">
              <w:rPr>
                <w:sz w:val="22"/>
                <w:u w:val="single"/>
              </w:rPr>
              <w:br/>
            </w:r>
            <w:r w:rsidRPr="00AF3B01">
              <w:rPr>
                <w:sz w:val="22"/>
                <w:u w:val="single"/>
              </w:rPr>
              <w:lastRenderedPageBreak/>
              <w:t xml:space="preserve">Yes (CGATN)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        No (CGNATN)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-14" w:firstLine="14"/>
              <w:rPr>
                <w:b/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 xml:space="preserve">Did the court receive a caregiver report?   Yes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 /  No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A651AD" w:rsidRPr="00AF3B01" w:rsidRDefault="00A651AD" w:rsidP="00A651AD">
            <w:pPr>
              <w:tabs>
                <w:tab w:val="left" w:pos="-720"/>
                <w:tab w:val="left" w:pos="720"/>
                <w:tab w:val="left" w:pos="6515"/>
                <w:tab w:val="left" w:pos="9180"/>
              </w:tabs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The caregiver appeared. Did the court give the caregiver an opportunity to be heard? Yes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/ No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5F4302" w:rsidRPr="00AF3B01" w:rsidRDefault="005F4302" w:rsidP="00A97F06">
            <w:pPr>
              <w:tabs>
                <w:tab w:val="left" w:pos="0"/>
                <w:tab w:val="left" w:pos="2160"/>
                <w:tab w:val="left" w:pos="2880"/>
              </w:tabs>
              <w:rPr>
                <w:sz w:val="22"/>
              </w:rPr>
            </w:pPr>
          </w:p>
          <w:p w:rsidR="00A651AD" w:rsidRPr="00AF3B01" w:rsidRDefault="00A651AD" w:rsidP="00A651AD">
            <w:pPr>
              <w:rPr>
                <w:sz w:val="22"/>
              </w:rPr>
            </w:pPr>
            <w:r w:rsidRPr="00AF3B01">
              <w:rPr>
                <w:sz w:val="22"/>
              </w:rPr>
              <w:t>In paragraph 2.5, third check box, change paragraph 3.16 to 3.17.</w:t>
            </w:r>
          </w:p>
          <w:p w:rsidR="00A651AD" w:rsidRPr="00AF3B01" w:rsidRDefault="00A651AD" w:rsidP="00A97F06">
            <w:pPr>
              <w:tabs>
                <w:tab w:val="left" w:pos="0"/>
                <w:tab w:val="left" w:pos="2160"/>
                <w:tab w:val="left" w:pos="2880"/>
              </w:tabs>
              <w:rPr>
                <w:sz w:val="22"/>
              </w:rPr>
            </w:pPr>
          </w:p>
        </w:tc>
      </w:tr>
      <w:tr w:rsidR="0079570C" w:rsidRPr="00AF3B01" w:rsidTr="00EF6573">
        <w:trPr>
          <w:trHeight w:val="478"/>
        </w:trPr>
        <w:tc>
          <w:tcPr>
            <w:tcW w:w="655" w:type="dxa"/>
          </w:tcPr>
          <w:p w:rsidR="0079570C" w:rsidRPr="00AF3B01" w:rsidRDefault="0079570C" w:rsidP="00FD6DA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79570C" w:rsidRPr="00AF3B01" w:rsidRDefault="0079570C" w:rsidP="00891660">
            <w:pPr>
              <w:rPr>
                <w:sz w:val="22"/>
              </w:rPr>
            </w:pPr>
            <w:r w:rsidRPr="00AF3B01">
              <w:rPr>
                <w:sz w:val="22"/>
              </w:rPr>
              <w:t>JU 03.0510</w:t>
            </w:r>
          </w:p>
        </w:tc>
        <w:tc>
          <w:tcPr>
            <w:tcW w:w="7045" w:type="dxa"/>
            <w:gridSpan w:val="2"/>
          </w:tcPr>
          <w:p w:rsidR="0079570C" w:rsidRPr="00AF3B01" w:rsidRDefault="0079570C" w:rsidP="00891660">
            <w:pPr>
              <w:tabs>
                <w:tab w:val="left" w:pos="1505"/>
                <w:tab w:val="left" w:pos="2160"/>
                <w:tab w:val="left" w:pos="2880"/>
              </w:tabs>
              <w:ind w:left="1440" w:hanging="1440"/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Interim Review Hearing</w:t>
            </w:r>
          </w:p>
          <w:p w:rsidR="0079570C" w:rsidRPr="00AF3B01" w:rsidRDefault="0079570C" w:rsidP="00891660">
            <w:pPr>
              <w:tabs>
                <w:tab w:val="left" w:pos="1505"/>
                <w:tab w:val="left" w:pos="2160"/>
                <w:tab w:val="left" w:pos="2880"/>
              </w:tabs>
              <w:ind w:left="1440" w:hanging="1440"/>
              <w:rPr>
                <w:sz w:val="22"/>
              </w:rPr>
            </w:pPr>
          </w:p>
          <w:p w:rsidR="00A651AD" w:rsidRPr="00AF3B01" w:rsidRDefault="00A651AD" w:rsidP="00A651AD">
            <w:pPr>
              <w:tabs>
                <w:tab w:val="left" w:pos="-720"/>
                <w:tab w:val="left" w:pos="720"/>
                <w:tab w:val="left" w:pos="6515"/>
                <w:tab w:val="left" w:pos="9180"/>
              </w:tabs>
              <w:rPr>
                <w:sz w:val="22"/>
              </w:rPr>
            </w:pPr>
            <w:r w:rsidRPr="00AF3B01">
              <w:rPr>
                <w:sz w:val="22"/>
              </w:rPr>
              <w:t>To implement Laws of 2016, Ch. 180, add a second row to the hearing box on page 1, and add the following text:</w:t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 w:line="300" w:lineRule="atLeast"/>
              <w:ind w:left="-14" w:firstLine="14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>About today’s hearing:</w:t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-14" w:firstLine="14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 xml:space="preserve">Was adequate and timely notice given to the child’s caregiver?   </w:t>
            </w:r>
            <w:r w:rsidRPr="00AF3B01">
              <w:rPr>
                <w:sz w:val="22"/>
                <w:u w:val="single"/>
              </w:rPr>
              <w:br/>
              <w:t xml:space="preserve">Yes (CGATN)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        No (CGNATN)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-14" w:firstLine="14"/>
              <w:rPr>
                <w:b/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 xml:space="preserve">Did the court receive a caregiver report?   Yes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 /  No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5F4302" w:rsidRPr="00AF3B01" w:rsidRDefault="00A651AD" w:rsidP="00A651AD">
            <w:pPr>
              <w:tabs>
                <w:tab w:val="left" w:pos="-720"/>
                <w:tab w:val="left" w:pos="720"/>
                <w:tab w:val="left" w:pos="6515"/>
                <w:tab w:val="left" w:pos="9180"/>
              </w:tabs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The caregiver appeared. Did the court give the caregiver an opportunity to be heard? Yes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/ No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79570C" w:rsidRPr="00AF3B01" w:rsidRDefault="0079570C" w:rsidP="006904B7">
            <w:pPr>
              <w:tabs>
                <w:tab w:val="left" w:pos="0"/>
                <w:tab w:val="left" w:pos="810"/>
              </w:tabs>
              <w:rPr>
                <w:sz w:val="22"/>
              </w:rPr>
            </w:pPr>
          </w:p>
        </w:tc>
      </w:tr>
      <w:tr w:rsidR="000A7956" w:rsidRPr="00AF3B01" w:rsidTr="00EF6573">
        <w:trPr>
          <w:trHeight w:val="478"/>
        </w:trPr>
        <w:tc>
          <w:tcPr>
            <w:tcW w:w="655" w:type="dxa"/>
          </w:tcPr>
          <w:p w:rsidR="000A7956" w:rsidRPr="00AF3B01" w:rsidRDefault="000A7956" w:rsidP="00FD6DA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0A7956" w:rsidRPr="00AF3B01" w:rsidRDefault="000A7956" w:rsidP="000A7956">
            <w:pPr>
              <w:rPr>
                <w:sz w:val="22"/>
              </w:rPr>
            </w:pPr>
            <w:r w:rsidRPr="00AF3B01">
              <w:rPr>
                <w:sz w:val="22"/>
              </w:rPr>
              <w:t>JU 03.0520</w:t>
            </w:r>
          </w:p>
        </w:tc>
        <w:tc>
          <w:tcPr>
            <w:tcW w:w="7045" w:type="dxa"/>
            <w:gridSpan w:val="2"/>
          </w:tcPr>
          <w:p w:rsidR="000A7956" w:rsidRPr="00AF3B01" w:rsidRDefault="000A7956" w:rsidP="000A7956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Extended Foster Care Dependency Review Hearing Order/Permanency Planning Hearing Order</w:t>
            </w:r>
          </w:p>
          <w:p w:rsidR="000A7956" w:rsidRPr="00AF3B01" w:rsidRDefault="000A7956" w:rsidP="000A7956">
            <w:pPr>
              <w:rPr>
                <w:sz w:val="22"/>
              </w:rPr>
            </w:pPr>
          </w:p>
          <w:p w:rsidR="00A651AD" w:rsidRPr="00AF3B01" w:rsidRDefault="00A651AD" w:rsidP="00A651AD">
            <w:pPr>
              <w:ind w:firstLine="18"/>
              <w:rPr>
                <w:sz w:val="22"/>
              </w:rPr>
            </w:pPr>
            <w:r w:rsidRPr="00AF3B01">
              <w:rPr>
                <w:sz w:val="22"/>
              </w:rPr>
              <w:t>In the caption, change the Clerk’s Action Required paragraph reference from 3.13. to 3.12.</w:t>
            </w:r>
          </w:p>
          <w:p w:rsidR="00A651AD" w:rsidRPr="00AF3B01" w:rsidRDefault="00A651AD" w:rsidP="00A651AD">
            <w:pPr>
              <w:ind w:firstLine="18"/>
              <w:rPr>
                <w:sz w:val="22"/>
              </w:rPr>
            </w:pPr>
          </w:p>
          <w:p w:rsidR="00A651AD" w:rsidRPr="00AF3B01" w:rsidRDefault="00A651AD" w:rsidP="00A651AD">
            <w:pPr>
              <w:tabs>
                <w:tab w:val="left" w:pos="-720"/>
                <w:tab w:val="left" w:pos="720"/>
                <w:tab w:val="left" w:pos="6515"/>
                <w:tab w:val="left" w:pos="9180"/>
              </w:tabs>
              <w:rPr>
                <w:sz w:val="22"/>
              </w:rPr>
            </w:pPr>
            <w:r w:rsidRPr="00AF3B01">
              <w:rPr>
                <w:sz w:val="22"/>
              </w:rPr>
              <w:t>To implement Laws of 2016, Ch. 180, add a second row to the hearing box on page 1, and add the following text:</w:t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 w:line="300" w:lineRule="atLeast"/>
              <w:ind w:left="-14" w:firstLine="14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>About today’s hearing:</w:t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-14" w:firstLine="14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 xml:space="preserve">Was adequate and timely notice given to the child’s caregiver?   Yes (CGATN)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        No (CGNATN)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-14" w:firstLine="14"/>
              <w:rPr>
                <w:b/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 xml:space="preserve">Did the court receive a caregiver report?   Yes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 /  No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A651AD" w:rsidRPr="00AF3B01" w:rsidRDefault="00A651AD" w:rsidP="00A651AD">
            <w:pPr>
              <w:tabs>
                <w:tab w:val="left" w:pos="-720"/>
                <w:tab w:val="left" w:pos="720"/>
                <w:tab w:val="left" w:pos="6515"/>
                <w:tab w:val="left" w:pos="9180"/>
              </w:tabs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The caregiver appeared. Did the court give the caregiver an opportunity to be heard? Yes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/ No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A651AD" w:rsidRPr="00AF3B01" w:rsidRDefault="00A651AD" w:rsidP="00A651AD">
            <w:pPr>
              <w:ind w:firstLine="18"/>
              <w:rPr>
                <w:sz w:val="22"/>
              </w:rPr>
            </w:pPr>
          </w:p>
          <w:p w:rsidR="00A651AD" w:rsidRPr="00AF3B01" w:rsidRDefault="00A651AD" w:rsidP="00A651AD">
            <w:pPr>
              <w:ind w:firstLine="18"/>
              <w:rPr>
                <w:sz w:val="22"/>
              </w:rPr>
            </w:pPr>
            <w:r w:rsidRPr="00AF3B01">
              <w:rPr>
                <w:sz w:val="22"/>
              </w:rPr>
              <w:t>Delete paragraph 2.1.</w:t>
            </w:r>
          </w:p>
          <w:p w:rsidR="00A651AD" w:rsidRPr="00AF3B01" w:rsidRDefault="00A651AD" w:rsidP="00A651AD">
            <w:pPr>
              <w:ind w:firstLine="18"/>
              <w:rPr>
                <w:sz w:val="22"/>
              </w:rPr>
            </w:pPr>
          </w:p>
          <w:p w:rsidR="00A651AD" w:rsidRPr="00AF3B01" w:rsidRDefault="00A651AD" w:rsidP="00A651AD">
            <w:pPr>
              <w:ind w:firstLine="18"/>
              <w:rPr>
                <w:sz w:val="22"/>
              </w:rPr>
            </w:pPr>
            <w:r w:rsidRPr="00AF3B01">
              <w:rPr>
                <w:sz w:val="22"/>
              </w:rPr>
              <w:t>In paragraph 2.2, add the following as the second check box option:</w:t>
            </w:r>
          </w:p>
          <w:p w:rsidR="00A651AD" w:rsidRPr="00AF3B01" w:rsidRDefault="00A651AD" w:rsidP="00A651AD">
            <w:pPr>
              <w:ind w:firstLine="18"/>
              <w:rPr>
                <w:sz w:val="22"/>
              </w:rPr>
            </w:pP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990"/>
                <w:tab w:val="left" w:pos="1710"/>
                <w:tab w:val="left" w:pos="2400"/>
                <w:tab w:val="left" w:pos="243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1710" w:hanging="720"/>
              <w:rPr>
                <w:b/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ab/>
              <w:t>is not able to engage in any of the activities described below due to a documented medical condition.</w:t>
            </w:r>
          </w:p>
          <w:p w:rsidR="00A651AD" w:rsidRPr="00AF3B01" w:rsidRDefault="00A651AD" w:rsidP="00A651AD">
            <w:pPr>
              <w:ind w:firstLine="18"/>
              <w:rPr>
                <w:sz w:val="22"/>
              </w:rPr>
            </w:pPr>
          </w:p>
          <w:p w:rsidR="00A651AD" w:rsidRPr="00AF3B01" w:rsidRDefault="00A651AD" w:rsidP="00A651AD">
            <w:pPr>
              <w:ind w:firstLine="18"/>
              <w:rPr>
                <w:sz w:val="22"/>
              </w:rPr>
            </w:pPr>
            <w:r w:rsidRPr="00AF3B01">
              <w:rPr>
                <w:sz w:val="22"/>
              </w:rPr>
              <w:t>In paragraph 2.2, last check box option, delete “(beginning March 1, 2015).”</w:t>
            </w:r>
          </w:p>
          <w:p w:rsidR="00A651AD" w:rsidRPr="00AF3B01" w:rsidRDefault="00A651AD" w:rsidP="00A651AD">
            <w:pPr>
              <w:ind w:firstLine="18"/>
              <w:rPr>
                <w:sz w:val="22"/>
              </w:rPr>
            </w:pPr>
          </w:p>
          <w:p w:rsidR="00A651AD" w:rsidRPr="00AF3B01" w:rsidRDefault="00A651AD" w:rsidP="00A651AD">
            <w:pPr>
              <w:ind w:firstLine="18"/>
              <w:rPr>
                <w:sz w:val="22"/>
              </w:rPr>
            </w:pPr>
            <w:r w:rsidRPr="00AF3B01">
              <w:rPr>
                <w:sz w:val="22"/>
              </w:rPr>
              <w:t>Delete paragraph 3.3.</w:t>
            </w:r>
          </w:p>
          <w:p w:rsidR="000A7956" w:rsidRPr="00AF3B01" w:rsidRDefault="000A7956" w:rsidP="00A651AD">
            <w:pPr>
              <w:tabs>
                <w:tab w:val="left" w:pos="-1200"/>
                <w:tab w:val="left" w:pos="-480"/>
                <w:tab w:val="left" w:pos="240"/>
                <w:tab w:val="left" w:pos="1205"/>
                <w:tab w:val="left" w:pos="1710"/>
                <w:tab w:val="left" w:pos="2400"/>
                <w:tab w:val="left" w:pos="243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630" w:hanging="630"/>
              <w:rPr>
                <w:sz w:val="22"/>
              </w:rPr>
            </w:pPr>
          </w:p>
          <w:p w:rsidR="0056086A" w:rsidRPr="00AF3B01" w:rsidRDefault="0056086A" w:rsidP="00A651AD">
            <w:pPr>
              <w:tabs>
                <w:tab w:val="left" w:pos="-1200"/>
                <w:tab w:val="left" w:pos="-480"/>
                <w:tab w:val="left" w:pos="240"/>
                <w:tab w:val="left" w:pos="1205"/>
                <w:tab w:val="left" w:pos="1710"/>
                <w:tab w:val="left" w:pos="2400"/>
                <w:tab w:val="left" w:pos="243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630" w:hanging="630"/>
              <w:rPr>
                <w:sz w:val="22"/>
              </w:rPr>
            </w:pPr>
            <w:r w:rsidRPr="00AF3B01">
              <w:rPr>
                <w:sz w:val="22"/>
              </w:rPr>
              <w:lastRenderedPageBreak/>
              <w:t>Renumber the remaining paragraphs.</w:t>
            </w:r>
          </w:p>
          <w:p w:rsidR="0056086A" w:rsidRPr="00AF3B01" w:rsidRDefault="0056086A" w:rsidP="0056086A">
            <w:pPr>
              <w:tabs>
                <w:tab w:val="left" w:pos="-1200"/>
                <w:tab w:val="left" w:pos="-480"/>
                <w:tab w:val="left" w:pos="240"/>
                <w:tab w:val="left" w:pos="1205"/>
                <w:tab w:val="left" w:pos="1710"/>
                <w:tab w:val="left" w:pos="2400"/>
                <w:tab w:val="left" w:pos="243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b/>
                <w:sz w:val="22"/>
              </w:rPr>
            </w:pPr>
          </w:p>
        </w:tc>
      </w:tr>
      <w:tr w:rsidR="000A7956" w:rsidRPr="00AF3B01" w:rsidTr="00EF6573">
        <w:trPr>
          <w:trHeight w:val="478"/>
        </w:trPr>
        <w:tc>
          <w:tcPr>
            <w:tcW w:w="655" w:type="dxa"/>
          </w:tcPr>
          <w:p w:rsidR="000A7956" w:rsidRPr="00AF3B01" w:rsidRDefault="000A7956" w:rsidP="00FD6DA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0A7956" w:rsidRPr="00AF3B01" w:rsidRDefault="000A7956" w:rsidP="000A7956">
            <w:pPr>
              <w:rPr>
                <w:sz w:val="22"/>
              </w:rPr>
            </w:pPr>
            <w:r w:rsidRPr="00AF3B01">
              <w:rPr>
                <w:sz w:val="22"/>
              </w:rPr>
              <w:t>JU 03.0540</w:t>
            </w:r>
          </w:p>
        </w:tc>
        <w:tc>
          <w:tcPr>
            <w:tcW w:w="7045" w:type="dxa"/>
            <w:gridSpan w:val="2"/>
          </w:tcPr>
          <w:p w:rsidR="000A7956" w:rsidRPr="00AF3B01" w:rsidRDefault="000A7956" w:rsidP="000A7956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Findings and Order on Post 18 Extended Foster Care (Extending Dependency)</w:t>
            </w:r>
          </w:p>
          <w:p w:rsidR="000A7956" w:rsidRPr="00AF3B01" w:rsidRDefault="000A7956" w:rsidP="000A7956">
            <w:pPr>
              <w:rPr>
                <w:sz w:val="22"/>
              </w:rPr>
            </w:pPr>
          </w:p>
          <w:p w:rsidR="00A651AD" w:rsidRPr="00AF3B01" w:rsidRDefault="00A651AD" w:rsidP="00A651AD">
            <w:pPr>
              <w:tabs>
                <w:tab w:val="left" w:pos="-720"/>
                <w:tab w:val="left" w:pos="720"/>
                <w:tab w:val="left" w:pos="6515"/>
                <w:tab w:val="left" w:pos="9180"/>
              </w:tabs>
              <w:rPr>
                <w:sz w:val="22"/>
              </w:rPr>
            </w:pPr>
            <w:r w:rsidRPr="00AF3B01">
              <w:rPr>
                <w:sz w:val="22"/>
              </w:rPr>
              <w:t>To implement Laws of 2016, Ch. 180, add a second row to the hearing box on page 1, and add the following text:</w:t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 w:line="300" w:lineRule="atLeast"/>
              <w:ind w:left="-14" w:firstLine="14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>About today’s hearing:</w:t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-14" w:firstLine="14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 xml:space="preserve">Was adequate and timely notice given to the child’s caregiver?   Yes (CGATN)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        No (CGNATN)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-14" w:firstLine="14"/>
              <w:rPr>
                <w:b/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 xml:space="preserve">Did the court receive a caregiver report?   Yes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 /  No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A651AD" w:rsidRPr="00AF3B01" w:rsidRDefault="00A651AD" w:rsidP="00A651AD">
            <w:pPr>
              <w:tabs>
                <w:tab w:val="left" w:pos="-720"/>
                <w:tab w:val="left" w:pos="720"/>
                <w:tab w:val="left" w:pos="6515"/>
                <w:tab w:val="left" w:pos="9180"/>
              </w:tabs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The caregiver appeared. Did the court give the caregiver an opportunity to be heard? Yes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/ No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0A7956" w:rsidRPr="00AF3B01" w:rsidRDefault="000A7956" w:rsidP="00A651AD">
            <w:pPr>
              <w:tabs>
                <w:tab w:val="left" w:pos="-720"/>
                <w:tab w:val="left" w:pos="720"/>
                <w:tab w:val="left" w:pos="1205"/>
              </w:tabs>
              <w:suppressAutoHyphens/>
              <w:ind w:left="634" w:hanging="634"/>
              <w:rPr>
                <w:spacing w:val="-3"/>
                <w:sz w:val="22"/>
              </w:rPr>
            </w:pPr>
          </w:p>
          <w:p w:rsidR="00A651AD" w:rsidRPr="00AF3B01" w:rsidRDefault="00A651AD" w:rsidP="00A651AD">
            <w:pPr>
              <w:pStyle w:val="ListParagraph"/>
              <w:ind w:left="0"/>
              <w:rPr>
                <w:sz w:val="22"/>
              </w:rPr>
            </w:pPr>
            <w:r w:rsidRPr="00AF3B01">
              <w:rPr>
                <w:sz w:val="22"/>
              </w:rPr>
              <w:t>In paragraph 2.1, after the fourth check box option “on the youth’s 18</w:t>
            </w:r>
            <w:r w:rsidRPr="00AF3B01">
              <w:rPr>
                <w:sz w:val="22"/>
                <w:vertAlign w:val="superscript"/>
              </w:rPr>
              <w:t>th</w:t>
            </w:r>
            <w:r w:rsidRPr="00AF3B01">
              <w:rPr>
                <w:sz w:val="22"/>
              </w:rPr>
              <w:t xml:space="preserve"> birthday,” add the following as the first sub-check box option:</w:t>
            </w:r>
          </w:p>
          <w:p w:rsidR="00A651AD" w:rsidRPr="00AF3B01" w:rsidRDefault="00A651AD" w:rsidP="00A651AD">
            <w:pPr>
              <w:pStyle w:val="ListParagraph"/>
              <w:ind w:left="0"/>
              <w:rPr>
                <w:sz w:val="22"/>
              </w:rPr>
            </w:pP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990"/>
                <w:tab w:val="left" w:pos="1710"/>
                <w:tab w:val="left" w:pos="2400"/>
                <w:tab w:val="left" w:pos="243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1710" w:hanging="720"/>
              <w:rPr>
                <w:spacing w:val="-3"/>
                <w:sz w:val="22"/>
              </w:rPr>
            </w:pPr>
            <w:r w:rsidRPr="00AF3B01">
              <w:rPr>
                <w:sz w:val="22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</w:rPr>
              <w:instrText xml:space="preserve"> FORMCHECKBOX </w:instrText>
            </w:r>
            <w:r w:rsidR="000370E1">
              <w:rPr>
                <w:sz w:val="22"/>
              </w:rPr>
            </w:r>
            <w:r w:rsidR="000370E1">
              <w:rPr>
                <w:sz w:val="22"/>
              </w:rPr>
              <w:fldChar w:fldCharType="separate"/>
            </w:r>
            <w:r w:rsidRPr="00AF3B01">
              <w:rPr>
                <w:sz w:val="22"/>
              </w:rPr>
              <w:fldChar w:fldCharType="end"/>
            </w:r>
            <w:r w:rsidRPr="00AF3B01">
              <w:rPr>
                <w:sz w:val="22"/>
              </w:rPr>
              <w:tab/>
              <w:t>was not able to engage in any of the activities described below due to a documented medical condition.</w:t>
            </w:r>
          </w:p>
          <w:p w:rsidR="00A651AD" w:rsidRPr="00AF3B01" w:rsidRDefault="00A651AD" w:rsidP="00A651AD">
            <w:pPr>
              <w:pStyle w:val="ListParagraph"/>
              <w:ind w:left="0"/>
              <w:rPr>
                <w:sz w:val="22"/>
              </w:rPr>
            </w:pPr>
          </w:p>
          <w:p w:rsidR="00A651AD" w:rsidRPr="00AF3B01" w:rsidRDefault="00A651AD" w:rsidP="00A651AD">
            <w:pPr>
              <w:pStyle w:val="ListParagraph"/>
              <w:ind w:left="0"/>
              <w:rPr>
                <w:sz w:val="22"/>
              </w:rPr>
            </w:pPr>
            <w:r w:rsidRPr="00AF3B01">
              <w:rPr>
                <w:sz w:val="22"/>
              </w:rPr>
              <w:t>In the last sub-check box option, delete “(beginning March 1, 2015).”</w:t>
            </w:r>
          </w:p>
          <w:p w:rsidR="00A651AD" w:rsidRPr="00AF3B01" w:rsidRDefault="00A651AD" w:rsidP="00A651AD">
            <w:pPr>
              <w:tabs>
                <w:tab w:val="left" w:pos="-720"/>
                <w:tab w:val="left" w:pos="720"/>
                <w:tab w:val="left" w:pos="1205"/>
              </w:tabs>
              <w:suppressAutoHyphens/>
              <w:ind w:left="634" w:hanging="634"/>
              <w:rPr>
                <w:spacing w:val="-3"/>
                <w:sz w:val="22"/>
              </w:rPr>
            </w:pPr>
          </w:p>
        </w:tc>
      </w:tr>
      <w:tr w:rsidR="00A651AD" w:rsidRPr="00AF3B01" w:rsidTr="00A651AD">
        <w:trPr>
          <w:trHeight w:val="1054"/>
        </w:trPr>
        <w:tc>
          <w:tcPr>
            <w:tcW w:w="655" w:type="dxa"/>
          </w:tcPr>
          <w:p w:rsidR="00A651AD" w:rsidRPr="00AF3B01" w:rsidRDefault="00A651AD" w:rsidP="00FD6DA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A651AD" w:rsidRPr="00AF3B01" w:rsidRDefault="00A651AD" w:rsidP="00A651AD">
            <w:pPr>
              <w:rPr>
                <w:sz w:val="22"/>
              </w:rPr>
            </w:pPr>
            <w:r w:rsidRPr="00AF3B01">
              <w:rPr>
                <w:sz w:val="22"/>
              </w:rPr>
              <w:t>JU 03.0560</w:t>
            </w:r>
          </w:p>
        </w:tc>
        <w:tc>
          <w:tcPr>
            <w:tcW w:w="7045" w:type="dxa"/>
            <w:gridSpan w:val="2"/>
          </w:tcPr>
          <w:p w:rsidR="00A651AD" w:rsidRPr="00AF3B01" w:rsidRDefault="00A651AD" w:rsidP="00A651AD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Legally Free Dependency Review Hearing Order / Permanency Planning Hearing Order</w:t>
            </w:r>
          </w:p>
          <w:p w:rsidR="00A651AD" w:rsidRPr="00AF3B01" w:rsidRDefault="00A651AD" w:rsidP="00A651AD">
            <w:pPr>
              <w:rPr>
                <w:sz w:val="22"/>
              </w:rPr>
            </w:pPr>
          </w:p>
          <w:p w:rsidR="00A651AD" w:rsidRPr="00AF3B01" w:rsidRDefault="00A651AD" w:rsidP="00A651AD">
            <w:pPr>
              <w:rPr>
                <w:sz w:val="22"/>
              </w:rPr>
            </w:pPr>
            <w:r w:rsidRPr="00AF3B01">
              <w:rPr>
                <w:sz w:val="22"/>
              </w:rPr>
              <w:t>New form.</w:t>
            </w:r>
          </w:p>
        </w:tc>
      </w:tr>
      <w:tr w:rsidR="0079570C" w:rsidRPr="00AF3B01" w:rsidTr="00EF6573">
        <w:trPr>
          <w:trHeight w:val="478"/>
        </w:trPr>
        <w:tc>
          <w:tcPr>
            <w:tcW w:w="655" w:type="dxa"/>
          </w:tcPr>
          <w:p w:rsidR="0079570C" w:rsidRPr="00AF3B01" w:rsidRDefault="0079570C" w:rsidP="00FD6DA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79570C" w:rsidRPr="00AF3B01" w:rsidRDefault="00A651AD" w:rsidP="00891660">
            <w:pPr>
              <w:rPr>
                <w:sz w:val="22"/>
              </w:rPr>
            </w:pPr>
            <w:r w:rsidRPr="00AF3B01">
              <w:rPr>
                <w:sz w:val="22"/>
              </w:rPr>
              <w:t>JU 03.0650</w:t>
            </w:r>
          </w:p>
        </w:tc>
        <w:tc>
          <w:tcPr>
            <w:tcW w:w="7045" w:type="dxa"/>
            <w:gridSpan w:val="2"/>
          </w:tcPr>
          <w:p w:rsidR="001E1FAA" w:rsidRPr="00AF3B01" w:rsidRDefault="00A651AD" w:rsidP="00467A07">
            <w:pPr>
              <w:tabs>
                <w:tab w:val="left" w:pos="1505"/>
                <w:tab w:val="left" w:pos="2160"/>
                <w:tab w:val="left" w:pos="2880"/>
              </w:tabs>
              <w:ind w:left="-55" w:firstLine="55"/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Order Dismissing Dependency</w:t>
            </w:r>
          </w:p>
          <w:p w:rsidR="00A651AD" w:rsidRPr="00AF3B01" w:rsidRDefault="00A651AD" w:rsidP="00467A07">
            <w:pPr>
              <w:tabs>
                <w:tab w:val="left" w:pos="1505"/>
                <w:tab w:val="left" w:pos="2160"/>
                <w:tab w:val="left" w:pos="2880"/>
              </w:tabs>
              <w:ind w:left="-55" w:firstLine="55"/>
              <w:rPr>
                <w:sz w:val="20"/>
                <w:szCs w:val="20"/>
              </w:rPr>
            </w:pPr>
          </w:p>
          <w:p w:rsidR="00A651AD" w:rsidRPr="00AF3B01" w:rsidRDefault="00A651AD" w:rsidP="00A651AD">
            <w:pPr>
              <w:tabs>
                <w:tab w:val="left" w:pos="-720"/>
                <w:tab w:val="left" w:pos="720"/>
                <w:tab w:val="left" w:pos="6515"/>
                <w:tab w:val="left" w:pos="9180"/>
              </w:tabs>
              <w:rPr>
                <w:sz w:val="22"/>
              </w:rPr>
            </w:pPr>
            <w:r w:rsidRPr="00AF3B01">
              <w:rPr>
                <w:sz w:val="22"/>
              </w:rPr>
              <w:t>To implement Laws of 2016, Ch. 180, add a second row to the hearing box on page 1, and add the following text:</w:t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 w:line="300" w:lineRule="atLeast"/>
              <w:ind w:left="-14" w:firstLine="14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>About today’s hearing:</w:t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-14" w:firstLine="14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 xml:space="preserve">Was adequate and timely notice given to the child’s caregiver?   Yes (CGATN)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        No (CGNATN)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-14" w:firstLine="14"/>
              <w:rPr>
                <w:b/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 xml:space="preserve">Did the court receive a caregiver report?   Yes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 /  No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A651AD" w:rsidRPr="00AF3B01" w:rsidRDefault="00A651AD" w:rsidP="00A651AD">
            <w:pPr>
              <w:tabs>
                <w:tab w:val="left" w:pos="-720"/>
                <w:tab w:val="left" w:pos="720"/>
                <w:tab w:val="left" w:pos="6515"/>
                <w:tab w:val="left" w:pos="9180"/>
              </w:tabs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The caregiver appeared. Did the court give the caregiver an opportunity to be heard? Yes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/ No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A651AD" w:rsidRPr="00AF3B01" w:rsidRDefault="00A651AD" w:rsidP="00467A07">
            <w:pPr>
              <w:tabs>
                <w:tab w:val="left" w:pos="1505"/>
                <w:tab w:val="left" w:pos="2160"/>
                <w:tab w:val="left" w:pos="2880"/>
              </w:tabs>
              <w:ind w:left="-55" w:firstLine="55"/>
              <w:rPr>
                <w:sz w:val="20"/>
                <w:szCs w:val="20"/>
              </w:rPr>
            </w:pPr>
          </w:p>
        </w:tc>
      </w:tr>
      <w:tr w:rsidR="000A7956" w:rsidRPr="00AF3B01" w:rsidTr="00EF6573">
        <w:trPr>
          <w:trHeight w:val="478"/>
        </w:trPr>
        <w:tc>
          <w:tcPr>
            <w:tcW w:w="655" w:type="dxa"/>
          </w:tcPr>
          <w:p w:rsidR="000A7956" w:rsidRPr="00AF3B01" w:rsidRDefault="000A7956" w:rsidP="00FD6DA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0A7956" w:rsidRPr="00AF3B01" w:rsidRDefault="000A7956" w:rsidP="000A7956">
            <w:pPr>
              <w:rPr>
                <w:sz w:val="22"/>
              </w:rPr>
            </w:pPr>
            <w:r w:rsidRPr="00AF3B01">
              <w:rPr>
                <w:sz w:val="22"/>
              </w:rPr>
              <w:t>JU 03.1300</w:t>
            </w:r>
          </w:p>
        </w:tc>
        <w:tc>
          <w:tcPr>
            <w:tcW w:w="7045" w:type="dxa"/>
            <w:gridSpan w:val="2"/>
          </w:tcPr>
          <w:p w:rsidR="000A7956" w:rsidRPr="00AF3B01" w:rsidRDefault="000A7956" w:rsidP="000A7956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Dependency Petition – Extended Foster Care</w:t>
            </w:r>
          </w:p>
          <w:p w:rsidR="00A651AD" w:rsidRPr="00AF3B01" w:rsidRDefault="00A651AD" w:rsidP="00A651AD">
            <w:pPr>
              <w:tabs>
                <w:tab w:val="left" w:pos="1415"/>
              </w:tabs>
              <w:rPr>
                <w:sz w:val="20"/>
                <w:szCs w:val="20"/>
              </w:rPr>
            </w:pPr>
          </w:p>
          <w:p w:rsidR="00A651AD" w:rsidRPr="00AF3B01" w:rsidRDefault="00A651AD" w:rsidP="00A651AD">
            <w:pPr>
              <w:tabs>
                <w:tab w:val="left" w:pos="1415"/>
              </w:tabs>
              <w:rPr>
                <w:sz w:val="22"/>
              </w:rPr>
            </w:pPr>
            <w:r w:rsidRPr="00AF3B01">
              <w:rPr>
                <w:sz w:val="22"/>
              </w:rPr>
              <w:t>Below the heading “II. Allegations,” add paragraph number 2.1, before the “The youth is eligible for extended foster care services because the youth is:”</w:t>
            </w:r>
          </w:p>
          <w:p w:rsidR="00A651AD" w:rsidRPr="00AF3B01" w:rsidRDefault="00A651AD" w:rsidP="00A651AD">
            <w:pPr>
              <w:tabs>
                <w:tab w:val="left" w:pos="1415"/>
              </w:tabs>
              <w:ind w:left="695" w:hanging="695"/>
              <w:rPr>
                <w:sz w:val="20"/>
                <w:szCs w:val="20"/>
              </w:rPr>
            </w:pPr>
          </w:p>
          <w:p w:rsidR="00A651AD" w:rsidRPr="00AF3B01" w:rsidRDefault="00A651AD" w:rsidP="00A651AD">
            <w:pPr>
              <w:tabs>
                <w:tab w:val="left" w:pos="1415"/>
              </w:tabs>
              <w:ind w:left="695" w:hanging="695"/>
              <w:rPr>
                <w:sz w:val="22"/>
              </w:rPr>
            </w:pPr>
            <w:r w:rsidRPr="00AF3B01">
              <w:rPr>
                <w:sz w:val="22"/>
              </w:rPr>
              <w:lastRenderedPageBreak/>
              <w:t>In paragraph 2.1, add the following as the first check box option:</w:t>
            </w:r>
          </w:p>
          <w:p w:rsidR="00A651AD" w:rsidRPr="00AF3B01" w:rsidRDefault="00A651AD" w:rsidP="00A651AD">
            <w:pPr>
              <w:tabs>
                <w:tab w:val="left" w:pos="1415"/>
              </w:tabs>
              <w:ind w:left="695" w:hanging="695"/>
              <w:rPr>
                <w:sz w:val="20"/>
                <w:szCs w:val="20"/>
              </w:rPr>
            </w:pPr>
          </w:p>
          <w:p w:rsidR="00A651AD" w:rsidRPr="00AF3B01" w:rsidRDefault="00A651AD" w:rsidP="00A651AD">
            <w:pPr>
              <w:tabs>
                <w:tab w:val="left" w:pos="-720"/>
                <w:tab w:val="left" w:pos="720"/>
                <w:tab w:val="left" w:pos="9180"/>
              </w:tabs>
              <w:suppressAutoHyphens/>
              <w:spacing w:before="120"/>
              <w:ind w:left="1440" w:hanging="720"/>
              <w:rPr>
                <w:spacing w:val="-3"/>
                <w:sz w:val="22"/>
              </w:rPr>
            </w:pPr>
            <w:r w:rsidRPr="00AF3B01">
              <w:rPr>
                <w:spacing w:val="-3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pacing w:val="-3"/>
                <w:sz w:val="22"/>
              </w:rPr>
              <w:instrText xml:space="preserve"> FORMCHECKBOX </w:instrText>
            </w:r>
            <w:r w:rsidR="000370E1">
              <w:rPr>
                <w:spacing w:val="-3"/>
                <w:sz w:val="22"/>
              </w:rPr>
            </w:r>
            <w:r w:rsidR="000370E1">
              <w:rPr>
                <w:spacing w:val="-3"/>
                <w:sz w:val="22"/>
              </w:rPr>
              <w:fldChar w:fldCharType="separate"/>
            </w:r>
            <w:r w:rsidRPr="00AF3B01">
              <w:rPr>
                <w:spacing w:val="-3"/>
                <w:sz w:val="22"/>
              </w:rPr>
              <w:fldChar w:fldCharType="end"/>
            </w:r>
            <w:r w:rsidRPr="00AF3B01">
              <w:rPr>
                <w:spacing w:val="-3"/>
                <w:sz w:val="22"/>
              </w:rPr>
              <w:tab/>
            </w:r>
            <w:r w:rsidRPr="00AF3B01">
              <w:rPr>
                <w:sz w:val="22"/>
              </w:rPr>
              <w:t>not able to engage in any of the activities described below due to a documented medical condition.</w:t>
            </w:r>
          </w:p>
          <w:p w:rsidR="00A651AD" w:rsidRPr="00AF3B01" w:rsidRDefault="00A651AD" w:rsidP="00A651AD">
            <w:pPr>
              <w:tabs>
                <w:tab w:val="left" w:pos="1415"/>
              </w:tabs>
              <w:ind w:left="695" w:hanging="695"/>
              <w:rPr>
                <w:sz w:val="20"/>
                <w:szCs w:val="20"/>
              </w:rPr>
            </w:pPr>
          </w:p>
          <w:p w:rsidR="00A651AD" w:rsidRPr="00AF3B01" w:rsidRDefault="00A651AD" w:rsidP="00A651AD">
            <w:pPr>
              <w:tabs>
                <w:tab w:val="left" w:pos="1415"/>
              </w:tabs>
              <w:ind w:left="695" w:hanging="695"/>
              <w:rPr>
                <w:sz w:val="22"/>
              </w:rPr>
            </w:pPr>
            <w:r w:rsidRPr="00AF3B01">
              <w:rPr>
                <w:sz w:val="22"/>
              </w:rPr>
              <w:t>In the last check box option, delete “(beginning March 1, 2015).”</w:t>
            </w:r>
          </w:p>
          <w:p w:rsidR="00A651AD" w:rsidRPr="00AF3B01" w:rsidRDefault="00A651AD" w:rsidP="00A651AD">
            <w:pPr>
              <w:tabs>
                <w:tab w:val="left" w:pos="1415"/>
              </w:tabs>
              <w:ind w:left="695" w:hanging="695"/>
              <w:rPr>
                <w:sz w:val="20"/>
                <w:szCs w:val="20"/>
              </w:rPr>
            </w:pPr>
          </w:p>
          <w:p w:rsidR="00A651AD" w:rsidRPr="00AF3B01" w:rsidRDefault="00A651AD" w:rsidP="00A651AD">
            <w:pPr>
              <w:tabs>
                <w:tab w:val="left" w:pos="1415"/>
              </w:tabs>
              <w:ind w:left="695" w:hanging="695"/>
              <w:rPr>
                <w:sz w:val="22"/>
              </w:rPr>
            </w:pPr>
            <w:r w:rsidRPr="00AF3B01">
              <w:rPr>
                <w:sz w:val="22"/>
              </w:rPr>
              <w:t>Add new paragraph 2.2:</w:t>
            </w:r>
          </w:p>
          <w:p w:rsidR="00A651AD" w:rsidRPr="00AF3B01" w:rsidRDefault="00A651AD" w:rsidP="00A651AD">
            <w:pPr>
              <w:tabs>
                <w:tab w:val="left" w:pos="1415"/>
              </w:tabs>
              <w:ind w:left="695" w:hanging="695"/>
              <w:rPr>
                <w:sz w:val="20"/>
                <w:szCs w:val="20"/>
              </w:rPr>
            </w:pPr>
          </w:p>
          <w:p w:rsidR="00A651AD" w:rsidRPr="00AF3B01" w:rsidRDefault="00A651AD" w:rsidP="00AF3B01">
            <w:pPr>
              <w:tabs>
                <w:tab w:val="left" w:pos="-720"/>
                <w:tab w:val="left" w:pos="720"/>
                <w:tab w:val="left" w:pos="1067"/>
                <w:tab w:val="left" w:pos="9180"/>
              </w:tabs>
              <w:suppressAutoHyphens/>
              <w:ind w:left="691"/>
              <w:rPr>
                <w:spacing w:val="-3"/>
                <w:sz w:val="22"/>
              </w:rPr>
            </w:pPr>
            <w:r w:rsidRPr="00AF3B01">
              <w:rPr>
                <w:sz w:val="22"/>
              </w:rPr>
              <w:t>2.2</w:t>
            </w:r>
            <w:r w:rsidRPr="00AF3B01">
              <w:rPr>
                <w:sz w:val="22"/>
              </w:rPr>
              <w:tab/>
              <w:t xml:space="preserve"> Foster care is in the youth’s best interests.</w:t>
            </w:r>
          </w:p>
          <w:p w:rsidR="000A7956" w:rsidRPr="00AF3B01" w:rsidRDefault="000A7956" w:rsidP="00AF3B01">
            <w:pPr>
              <w:tabs>
                <w:tab w:val="left" w:pos="-720"/>
                <w:tab w:val="left" w:pos="720"/>
                <w:tab w:val="left" w:pos="6515"/>
                <w:tab w:val="left" w:pos="9180"/>
              </w:tabs>
              <w:suppressAutoHyphens/>
              <w:ind w:right="302"/>
              <w:rPr>
                <w:sz w:val="20"/>
                <w:szCs w:val="20"/>
              </w:rPr>
            </w:pPr>
          </w:p>
        </w:tc>
      </w:tr>
      <w:tr w:rsidR="000A7956" w:rsidRPr="00AF3B01" w:rsidTr="00EF6573">
        <w:trPr>
          <w:trHeight w:val="478"/>
        </w:trPr>
        <w:tc>
          <w:tcPr>
            <w:tcW w:w="655" w:type="dxa"/>
          </w:tcPr>
          <w:p w:rsidR="000A7956" w:rsidRPr="00AF3B01" w:rsidRDefault="000A7956" w:rsidP="00FD6DA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0A7956" w:rsidRPr="00AF3B01" w:rsidRDefault="000A7956" w:rsidP="000A7956">
            <w:pPr>
              <w:rPr>
                <w:sz w:val="22"/>
              </w:rPr>
            </w:pPr>
            <w:r w:rsidRPr="00AF3B01">
              <w:rPr>
                <w:sz w:val="22"/>
              </w:rPr>
              <w:t>JU 03.1400</w:t>
            </w:r>
          </w:p>
        </w:tc>
        <w:tc>
          <w:tcPr>
            <w:tcW w:w="7045" w:type="dxa"/>
            <w:gridSpan w:val="2"/>
          </w:tcPr>
          <w:p w:rsidR="000A7956" w:rsidRPr="00AF3B01" w:rsidRDefault="000A7956" w:rsidP="000A7956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Order of Dependency – Extended Foster Care</w:t>
            </w:r>
          </w:p>
          <w:p w:rsidR="000A7956" w:rsidRPr="00AF3B01" w:rsidRDefault="000A7956" w:rsidP="006904B7">
            <w:pPr>
              <w:tabs>
                <w:tab w:val="left" w:pos="-720"/>
                <w:tab w:val="left" w:pos="720"/>
                <w:tab w:val="left" w:pos="1440"/>
              </w:tabs>
              <w:suppressAutoHyphens/>
              <w:rPr>
                <w:sz w:val="20"/>
                <w:szCs w:val="20"/>
              </w:rPr>
            </w:pPr>
          </w:p>
          <w:p w:rsidR="00A651AD" w:rsidRPr="00AF3B01" w:rsidRDefault="00A651AD" w:rsidP="00A651AD">
            <w:pPr>
              <w:tabs>
                <w:tab w:val="left" w:pos="-720"/>
                <w:tab w:val="left" w:pos="720"/>
                <w:tab w:val="left" w:pos="6515"/>
                <w:tab w:val="left" w:pos="9180"/>
              </w:tabs>
              <w:rPr>
                <w:sz w:val="22"/>
              </w:rPr>
            </w:pPr>
            <w:r w:rsidRPr="00AF3B01">
              <w:rPr>
                <w:sz w:val="22"/>
              </w:rPr>
              <w:t>To implement Laws of 2016, Ch. 180, add a second row to the hearing box on page 1, and add the following text:</w:t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 w:line="300" w:lineRule="atLeast"/>
              <w:ind w:left="-14" w:firstLine="14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>About today’s hearing:</w:t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-14" w:firstLine="14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 xml:space="preserve">Was adequate and timely notice given to the child’s caregiver?   Yes (CGATN)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        No (CGNATN)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-14" w:firstLine="14"/>
              <w:rPr>
                <w:b/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 xml:space="preserve">Did the court receive a caregiver report?   Yes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 /  No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A651AD" w:rsidRPr="00AF3B01" w:rsidRDefault="00A651AD" w:rsidP="00A651AD">
            <w:pPr>
              <w:tabs>
                <w:tab w:val="left" w:pos="-720"/>
                <w:tab w:val="left" w:pos="720"/>
                <w:tab w:val="left" w:pos="6515"/>
                <w:tab w:val="left" w:pos="9180"/>
              </w:tabs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The caregiver appeared. Did the court give the caregiver an opportunity to be heard? Yes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  <w:r w:rsidRPr="00AF3B01">
              <w:rPr>
                <w:sz w:val="22"/>
                <w:u w:val="single"/>
              </w:rPr>
              <w:t xml:space="preserve"> / No </w:t>
            </w:r>
            <w:r w:rsidRPr="00AF3B01">
              <w:rPr>
                <w:sz w:val="22"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  <w:u w:val="single"/>
              </w:rPr>
              <w:instrText xml:space="preserve"> FORMCHECKBOX </w:instrText>
            </w:r>
            <w:r w:rsidR="000370E1">
              <w:rPr>
                <w:sz w:val="22"/>
                <w:u w:val="single"/>
              </w:rPr>
            </w:r>
            <w:r w:rsidR="000370E1">
              <w:rPr>
                <w:sz w:val="22"/>
                <w:u w:val="single"/>
              </w:rPr>
              <w:fldChar w:fldCharType="separate"/>
            </w:r>
            <w:r w:rsidRPr="00AF3B01">
              <w:rPr>
                <w:sz w:val="22"/>
                <w:u w:val="single"/>
              </w:rPr>
              <w:fldChar w:fldCharType="end"/>
            </w:r>
          </w:p>
          <w:p w:rsidR="00A651AD" w:rsidRPr="00AF3B01" w:rsidRDefault="00A651AD" w:rsidP="006904B7">
            <w:pPr>
              <w:tabs>
                <w:tab w:val="left" w:pos="-720"/>
                <w:tab w:val="left" w:pos="720"/>
                <w:tab w:val="left" w:pos="1440"/>
              </w:tabs>
              <w:suppressAutoHyphens/>
              <w:rPr>
                <w:sz w:val="20"/>
                <w:szCs w:val="20"/>
              </w:rPr>
            </w:pPr>
          </w:p>
          <w:p w:rsidR="00A651AD" w:rsidRPr="00AF3B01" w:rsidRDefault="00A651AD" w:rsidP="00A651AD">
            <w:pPr>
              <w:rPr>
                <w:sz w:val="22"/>
              </w:rPr>
            </w:pPr>
            <w:r w:rsidRPr="00AF3B01">
              <w:rPr>
                <w:sz w:val="22"/>
              </w:rPr>
              <w:t>In paragraph 2.6 add the following as the first sub-check box option:</w:t>
            </w:r>
          </w:p>
          <w:p w:rsidR="00A651AD" w:rsidRPr="00AF3B01" w:rsidRDefault="00A651AD" w:rsidP="00A651AD">
            <w:pPr>
              <w:rPr>
                <w:sz w:val="20"/>
                <w:szCs w:val="20"/>
              </w:rPr>
            </w:pPr>
          </w:p>
          <w:p w:rsidR="00A651AD" w:rsidRPr="00AF3B01" w:rsidRDefault="00A651AD" w:rsidP="00A651AD">
            <w:pPr>
              <w:tabs>
                <w:tab w:val="left" w:pos="-1200"/>
                <w:tab w:val="left" w:pos="-480"/>
                <w:tab w:val="left" w:pos="240"/>
                <w:tab w:val="left" w:pos="990"/>
                <w:tab w:val="left" w:pos="2400"/>
                <w:tab w:val="left" w:pos="243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/>
              <w:ind w:left="720"/>
              <w:rPr>
                <w:sz w:val="22"/>
              </w:rPr>
            </w:pPr>
            <w:r w:rsidRPr="00AF3B01">
              <w:rPr>
                <w:sz w:val="22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z w:val="22"/>
              </w:rPr>
              <w:instrText xml:space="preserve"> FORMCHECKBOX </w:instrText>
            </w:r>
            <w:r w:rsidR="000370E1">
              <w:rPr>
                <w:sz w:val="22"/>
              </w:rPr>
            </w:r>
            <w:r w:rsidR="000370E1">
              <w:rPr>
                <w:sz w:val="22"/>
              </w:rPr>
              <w:fldChar w:fldCharType="separate"/>
            </w:r>
            <w:r w:rsidRPr="00AF3B01">
              <w:rPr>
                <w:sz w:val="22"/>
              </w:rPr>
              <w:fldChar w:fldCharType="end"/>
            </w:r>
            <w:r w:rsidRPr="00AF3B01">
              <w:rPr>
                <w:sz w:val="22"/>
              </w:rPr>
              <w:t xml:space="preserve"> is unable to engage in any of the activities described below due to a documented medical condition.</w:t>
            </w:r>
          </w:p>
          <w:p w:rsidR="00A651AD" w:rsidRPr="00AF3B01" w:rsidRDefault="00A651AD" w:rsidP="00A651AD">
            <w:pPr>
              <w:rPr>
                <w:sz w:val="20"/>
                <w:szCs w:val="20"/>
              </w:rPr>
            </w:pPr>
          </w:p>
          <w:p w:rsidR="00A651AD" w:rsidRPr="00AF3B01" w:rsidRDefault="00A651AD" w:rsidP="00A651AD">
            <w:pPr>
              <w:rPr>
                <w:sz w:val="22"/>
              </w:rPr>
            </w:pPr>
            <w:r w:rsidRPr="00AF3B01">
              <w:rPr>
                <w:sz w:val="22"/>
              </w:rPr>
              <w:t>In paragraph 2.6 in the last sub-check box option, delete “(beginning March 1, 2015).”</w:t>
            </w:r>
          </w:p>
          <w:p w:rsidR="00A651AD" w:rsidRPr="00AF3B01" w:rsidRDefault="00A651AD" w:rsidP="00A651AD">
            <w:pPr>
              <w:rPr>
                <w:sz w:val="20"/>
                <w:szCs w:val="20"/>
              </w:rPr>
            </w:pPr>
          </w:p>
          <w:p w:rsidR="00A651AD" w:rsidRPr="00AF3B01" w:rsidRDefault="00A651AD" w:rsidP="00A651AD">
            <w:pPr>
              <w:rPr>
                <w:sz w:val="22"/>
              </w:rPr>
            </w:pPr>
            <w:r w:rsidRPr="00AF3B01">
              <w:rPr>
                <w:sz w:val="22"/>
              </w:rPr>
              <w:t>Add new paragraph 2.9:</w:t>
            </w:r>
          </w:p>
          <w:p w:rsidR="00A651AD" w:rsidRPr="00AF3B01" w:rsidRDefault="00A651AD" w:rsidP="00A651AD">
            <w:pPr>
              <w:rPr>
                <w:sz w:val="20"/>
                <w:szCs w:val="20"/>
              </w:rPr>
            </w:pPr>
          </w:p>
          <w:p w:rsidR="00A651AD" w:rsidRPr="00AF3B01" w:rsidRDefault="00A651AD" w:rsidP="00AF3B01">
            <w:pPr>
              <w:tabs>
                <w:tab w:val="left" w:pos="-1200"/>
                <w:tab w:val="left" w:pos="-480"/>
                <w:tab w:val="left" w:pos="240"/>
                <w:tab w:val="left" w:pos="1381"/>
                <w:tab w:val="left" w:pos="1680"/>
                <w:tab w:val="left" w:pos="216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ind w:left="1415" w:hanging="695"/>
              <w:rPr>
                <w:sz w:val="22"/>
              </w:rPr>
            </w:pPr>
            <w:r w:rsidRPr="00AF3B01">
              <w:rPr>
                <w:sz w:val="22"/>
              </w:rPr>
              <w:t>2.9</w:t>
            </w:r>
            <w:r w:rsidRPr="00AF3B01">
              <w:rPr>
                <w:sz w:val="22"/>
              </w:rPr>
              <w:tab/>
              <w:t xml:space="preserve">The placement </w:t>
            </w:r>
            <w:r w:rsidRPr="00AF3B01">
              <w:rPr>
                <w:spacing w:val="-3"/>
                <w:sz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pacing w:val="-3"/>
                <w:sz w:val="22"/>
              </w:rPr>
              <w:instrText xml:space="preserve"> FORMCHECKBOX </w:instrText>
            </w:r>
            <w:r w:rsidR="000370E1">
              <w:rPr>
                <w:spacing w:val="-3"/>
                <w:sz w:val="22"/>
              </w:rPr>
            </w:r>
            <w:r w:rsidR="000370E1">
              <w:rPr>
                <w:spacing w:val="-3"/>
                <w:sz w:val="22"/>
              </w:rPr>
              <w:fldChar w:fldCharType="separate"/>
            </w:r>
            <w:r w:rsidRPr="00AF3B01">
              <w:rPr>
                <w:spacing w:val="-3"/>
                <w:sz w:val="22"/>
              </w:rPr>
              <w:fldChar w:fldCharType="end"/>
            </w:r>
            <w:r w:rsidRPr="00AF3B01">
              <w:rPr>
                <w:spacing w:val="-3"/>
                <w:sz w:val="22"/>
              </w:rPr>
              <w:t xml:space="preserve"> is </w:t>
            </w:r>
            <w:r w:rsidRPr="00AF3B01">
              <w:rPr>
                <w:spacing w:val="-3"/>
                <w:sz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01">
              <w:rPr>
                <w:spacing w:val="-3"/>
                <w:sz w:val="22"/>
              </w:rPr>
              <w:instrText xml:space="preserve"> FORMCHECKBOX </w:instrText>
            </w:r>
            <w:r w:rsidR="000370E1">
              <w:rPr>
                <w:spacing w:val="-3"/>
                <w:sz w:val="22"/>
              </w:rPr>
            </w:r>
            <w:r w:rsidR="000370E1">
              <w:rPr>
                <w:spacing w:val="-3"/>
                <w:sz w:val="22"/>
              </w:rPr>
              <w:fldChar w:fldCharType="separate"/>
            </w:r>
            <w:r w:rsidRPr="00AF3B01">
              <w:rPr>
                <w:spacing w:val="-3"/>
                <w:sz w:val="22"/>
              </w:rPr>
              <w:fldChar w:fldCharType="end"/>
            </w:r>
            <w:r w:rsidRPr="00AF3B01">
              <w:rPr>
                <w:spacing w:val="-3"/>
                <w:sz w:val="22"/>
              </w:rPr>
              <w:t xml:space="preserve"> is not in the youth’s best interests.</w:t>
            </w:r>
          </w:p>
          <w:p w:rsidR="00A651AD" w:rsidRPr="00AF3B01" w:rsidRDefault="00A651AD" w:rsidP="00A651AD">
            <w:pPr>
              <w:rPr>
                <w:sz w:val="20"/>
                <w:szCs w:val="20"/>
              </w:rPr>
            </w:pPr>
          </w:p>
          <w:p w:rsidR="00A651AD" w:rsidRPr="00AF3B01" w:rsidRDefault="00A651AD" w:rsidP="00A651AD">
            <w:pPr>
              <w:tabs>
                <w:tab w:val="left" w:pos="-720"/>
                <w:tab w:val="left" w:pos="720"/>
                <w:tab w:val="left" w:pos="1440"/>
              </w:tabs>
              <w:suppressAutoHyphens/>
              <w:rPr>
                <w:sz w:val="22"/>
              </w:rPr>
            </w:pPr>
            <w:r w:rsidRPr="00AF3B01">
              <w:rPr>
                <w:sz w:val="22"/>
              </w:rPr>
              <w:t>Renumber the remaining paragraphs in section II.</w:t>
            </w:r>
          </w:p>
        </w:tc>
      </w:tr>
      <w:tr w:rsidR="003A4960" w:rsidRPr="00AF3B01" w:rsidTr="003A4960">
        <w:trPr>
          <w:trHeight w:val="307"/>
        </w:trPr>
        <w:tc>
          <w:tcPr>
            <w:tcW w:w="9590" w:type="dxa"/>
            <w:gridSpan w:val="4"/>
          </w:tcPr>
          <w:p w:rsidR="003A4960" w:rsidRPr="00AF3B01" w:rsidRDefault="003A4960" w:rsidP="00834DB3">
            <w:pPr>
              <w:tabs>
                <w:tab w:val="left" w:pos="1505"/>
                <w:tab w:val="left" w:pos="2160"/>
                <w:tab w:val="left" w:pos="2880"/>
              </w:tabs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 xml:space="preserve">Termination </w:t>
            </w:r>
            <w:r w:rsidR="003E7F43" w:rsidRPr="00AF3B01">
              <w:rPr>
                <w:b/>
                <w:sz w:val="22"/>
              </w:rPr>
              <w:t>and Reinstatement of Parent-Child Relationship – JU-</w:t>
            </w:r>
            <w:r w:rsidRPr="00AF3B01">
              <w:rPr>
                <w:b/>
                <w:sz w:val="22"/>
              </w:rPr>
              <w:t>4</w:t>
            </w:r>
          </w:p>
        </w:tc>
      </w:tr>
      <w:tr w:rsidR="00290CD8" w:rsidRPr="00AF3B01" w:rsidTr="00EF6573">
        <w:trPr>
          <w:trHeight w:val="478"/>
        </w:trPr>
        <w:tc>
          <w:tcPr>
            <w:tcW w:w="655" w:type="dxa"/>
          </w:tcPr>
          <w:p w:rsidR="00995A16" w:rsidRPr="00AF3B01" w:rsidRDefault="00995A16" w:rsidP="00FD6DA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290CD8" w:rsidRPr="00AF3B01" w:rsidRDefault="00290CD8" w:rsidP="00891660">
            <w:pPr>
              <w:rPr>
                <w:sz w:val="22"/>
              </w:rPr>
            </w:pPr>
            <w:r w:rsidRPr="00AF3B01">
              <w:rPr>
                <w:sz w:val="22"/>
              </w:rPr>
              <w:t>JU 04.0110</w:t>
            </w:r>
          </w:p>
        </w:tc>
        <w:tc>
          <w:tcPr>
            <w:tcW w:w="7045" w:type="dxa"/>
            <w:gridSpan w:val="2"/>
          </w:tcPr>
          <w:p w:rsidR="00290CD8" w:rsidRPr="00AF3B01" w:rsidRDefault="00290CD8" w:rsidP="00834DB3">
            <w:pPr>
              <w:tabs>
                <w:tab w:val="left" w:pos="1505"/>
                <w:tab w:val="left" w:pos="2160"/>
                <w:tab w:val="left" w:pos="2880"/>
              </w:tabs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Hearing, Findings, and Order Regarding Termination of Parent-Child Relationship</w:t>
            </w:r>
          </w:p>
          <w:p w:rsidR="00290CD8" w:rsidRPr="00AF3B01" w:rsidRDefault="00290CD8" w:rsidP="00AF3B01">
            <w:pPr>
              <w:tabs>
                <w:tab w:val="left" w:pos="-720"/>
                <w:tab w:val="left" w:pos="432"/>
              </w:tabs>
              <w:suppressAutoHyphens/>
              <w:ind w:left="43" w:hanging="43"/>
              <w:rPr>
                <w:sz w:val="20"/>
                <w:szCs w:val="20"/>
              </w:rPr>
            </w:pPr>
          </w:p>
          <w:p w:rsidR="003E7F43" w:rsidRPr="00AF3B01" w:rsidRDefault="003E7F43" w:rsidP="003E7F43">
            <w:pPr>
              <w:rPr>
                <w:sz w:val="22"/>
              </w:rPr>
            </w:pPr>
            <w:r w:rsidRPr="00AF3B01">
              <w:rPr>
                <w:sz w:val="22"/>
              </w:rPr>
              <w:t xml:space="preserve">At the end of section II. Findings, insert the following RCW </w:t>
            </w:r>
            <w:r w:rsidR="00AF3C86" w:rsidRPr="00AF3B01">
              <w:rPr>
                <w:sz w:val="22"/>
              </w:rPr>
              <w:t>provision</w:t>
            </w:r>
            <w:r w:rsidRPr="00AF3B01">
              <w:rPr>
                <w:sz w:val="22"/>
              </w:rPr>
              <w:t>:</w:t>
            </w:r>
          </w:p>
          <w:p w:rsidR="003E7F43" w:rsidRPr="00AF3B01" w:rsidRDefault="003E7F43" w:rsidP="003E7F43">
            <w:pPr>
              <w:rPr>
                <w:sz w:val="20"/>
                <w:szCs w:val="20"/>
              </w:rPr>
            </w:pPr>
          </w:p>
          <w:p w:rsidR="003E7F43" w:rsidRPr="00AF3B01" w:rsidRDefault="003E7F43" w:rsidP="003D3C25">
            <w:pPr>
              <w:ind w:left="695"/>
              <w:rPr>
                <w:i/>
                <w:color w:val="000000" w:themeColor="text1"/>
                <w:sz w:val="22"/>
              </w:rPr>
            </w:pPr>
            <w:r w:rsidRPr="00AF3B01">
              <w:rPr>
                <w:i/>
                <w:color w:val="000000" w:themeColor="text1"/>
                <w:sz w:val="22"/>
              </w:rPr>
              <w:t>RCW 13.34.200(3) provides:</w:t>
            </w:r>
          </w:p>
          <w:p w:rsidR="003E7F43" w:rsidRPr="00AF3B01" w:rsidRDefault="003E7F43" w:rsidP="003D3C25">
            <w:pPr>
              <w:tabs>
                <w:tab w:val="left" w:pos="-720"/>
                <w:tab w:val="left" w:pos="432"/>
              </w:tabs>
              <w:suppressAutoHyphens/>
              <w:spacing w:before="40" w:after="40"/>
              <w:ind w:left="695"/>
              <w:rPr>
                <w:strike/>
                <w:sz w:val="22"/>
              </w:rPr>
            </w:pPr>
            <w:r w:rsidRPr="00AF3B01">
              <w:rPr>
                <w:i/>
                <w:color w:val="000000" w:themeColor="text1"/>
                <w:sz w:val="22"/>
              </w:rPr>
              <w:t xml:space="preserve">An order terminating the parent-child relationship shall include a statement addressing the status of the child's sibling </w:t>
            </w:r>
            <w:r w:rsidRPr="00AF3B01">
              <w:rPr>
                <w:i/>
                <w:color w:val="000000" w:themeColor="text1"/>
                <w:sz w:val="22"/>
              </w:rPr>
              <w:lastRenderedPageBreak/>
              <w:t>relationships and the nature and extent of sibling placement, contact, or visits.</w:t>
            </w:r>
          </w:p>
        </w:tc>
      </w:tr>
      <w:tr w:rsidR="006904B7" w:rsidRPr="00AF3B01" w:rsidTr="006904B7">
        <w:trPr>
          <w:trHeight w:val="289"/>
        </w:trPr>
        <w:tc>
          <w:tcPr>
            <w:tcW w:w="9590" w:type="dxa"/>
            <w:gridSpan w:val="4"/>
          </w:tcPr>
          <w:p w:rsidR="006904B7" w:rsidRPr="00AF3B01" w:rsidRDefault="003E7F43" w:rsidP="00834DB3">
            <w:pPr>
              <w:tabs>
                <w:tab w:val="left" w:pos="1505"/>
                <w:tab w:val="left" w:pos="2160"/>
                <w:tab w:val="left" w:pos="2880"/>
              </w:tabs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lastRenderedPageBreak/>
              <w:t>Proceedings for Children in Need of Services (CHINS) / At-Risk Youth – JU-5</w:t>
            </w:r>
          </w:p>
        </w:tc>
      </w:tr>
      <w:tr w:rsidR="003E7F43" w:rsidRPr="00AF3B01" w:rsidTr="00AF3B01">
        <w:trPr>
          <w:trHeight w:val="901"/>
        </w:trPr>
        <w:tc>
          <w:tcPr>
            <w:tcW w:w="655" w:type="dxa"/>
          </w:tcPr>
          <w:p w:rsidR="003E7F43" w:rsidRPr="00AF3B01" w:rsidRDefault="003E7F43" w:rsidP="00FD6DA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3E7F43" w:rsidRPr="00AF3B01" w:rsidRDefault="003E7F43" w:rsidP="003E7F43">
            <w:pPr>
              <w:rPr>
                <w:sz w:val="22"/>
              </w:rPr>
            </w:pPr>
            <w:r w:rsidRPr="00AF3B01">
              <w:rPr>
                <w:sz w:val="22"/>
              </w:rPr>
              <w:t>JU 05.0100</w:t>
            </w:r>
          </w:p>
        </w:tc>
        <w:tc>
          <w:tcPr>
            <w:tcW w:w="7045" w:type="dxa"/>
            <w:gridSpan w:val="2"/>
          </w:tcPr>
          <w:p w:rsidR="003E7F43" w:rsidRPr="00AF3B01" w:rsidRDefault="003E7F43" w:rsidP="003E7F43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Child in Need of Services Petition</w:t>
            </w:r>
          </w:p>
          <w:p w:rsidR="003E7F43" w:rsidRPr="00AF3B01" w:rsidRDefault="003E7F43" w:rsidP="003E7F43">
            <w:pPr>
              <w:rPr>
                <w:sz w:val="22"/>
              </w:rPr>
            </w:pPr>
          </w:p>
          <w:p w:rsidR="003E7F43" w:rsidRPr="00AF3B01" w:rsidRDefault="003E7F43" w:rsidP="003E7F43">
            <w:pPr>
              <w:rPr>
                <w:sz w:val="22"/>
              </w:rPr>
            </w:pPr>
            <w:r w:rsidRPr="00AF3B01">
              <w:rPr>
                <w:sz w:val="22"/>
              </w:rPr>
              <w:t>In paragraph 1.3, delete the first check box option.</w:t>
            </w:r>
          </w:p>
        </w:tc>
      </w:tr>
      <w:tr w:rsidR="003E7F43" w:rsidRPr="00AF3B01" w:rsidTr="001E3528">
        <w:trPr>
          <w:trHeight w:val="343"/>
        </w:trPr>
        <w:tc>
          <w:tcPr>
            <w:tcW w:w="9590" w:type="dxa"/>
            <w:gridSpan w:val="4"/>
          </w:tcPr>
          <w:p w:rsidR="003E7F43" w:rsidRPr="00AF3B01" w:rsidRDefault="003E7F43" w:rsidP="003E7F43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Juvenile Offense Proceedings – Diversion Agreements – JU-6</w:t>
            </w:r>
          </w:p>
        </w:tc>
      </w:tr>
      <w:tr w:rsidR="000961E3" w:rsidRPr="00AF3B01" w:rsidTr="00AF3B01">
        <w:trPr>
          <w:trHeight w:val="2683"/>
        </w:trPr>
        <w:tc>
          <w:tcPr>
            <w:tcW w:w="655" w:type="dxa"/>
          </w:tcPr>
          <w:p w:rsidR="000961E3" w:rsidRPr="00AF3B01" w:rsidRDefault="000961E3" w:rsidP="00FD6DA3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0961E3" w:rsidRPr="00AF3B01" w:rsidRDefault="000961E3" w:rsidP="000961E3">
            <w:pPr>
              <w:rPr>
                <w:sz w:val="22"/>
              </w:rPr>
            </w:pPr>
            <w:r w:rsidRPr="00AF3B01">
              <w:rPr>
                <w:sz w:val="22"/>
              </w:rPr>
              <w:t>JU 06.0100</w:t>
            </w:r>
          </w:p>
        </w:tc>
        <w:tc>
          <w:tcPr>
            <w:tcW w:w="7045" w:type="dxa"/>
            <w:gridSpan w:val="2"/>
          </w:tcPr>
          <w:p w:rsidR="000961E3" w:rsidRPr="00AF3B01" w:rsidRDefault="000961E3" w:rsidP="000961E3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Advice about Diversion (Confinement Possible)</w:t>
            </w:r>
          </w:p>
          <w:p w:rsidR="000961E3" w:rsidRPr="00AF3B01" w:rsidRDefault="000961E3" w:rsidP="000961E3">
            <w:pPr>
              <w:rPr>
                <w:sz w:val="22"/>
              </w:rPr>
            </w:pPr>
          </w:p>
          <w:p w:rsidR="000961E3" w:rsidRPr="00AF3B01" w:rsidRDefault="000961E3" w:rsidP="000961E3">
            <w:pPr>
              <w:rPr>
                <w:sz w:val="22"/>
              </w:rPr>
            </w:pPr>
            <w:r w:rsidRPr="00AF3B01">
              <w:rPr>
                <w:sz w:val="22"/>
              </w:rPr>
              <w:t>To implement Laws of 2016, Ch. 136, delete paragraph 5 and replace it with:</w:t>
            </w:r>
          </w:p>
          <w:p w:rsidR="000961E3" w:rsidRPr="00AF3B01" w:rsidRDefault="000961E3" w:rsidP="000961E3">
            <w:pPr>
              <w:rPr>
                <w:sz w:val="22"/>
              </w:rPr>
            </w:pPr>
          </w:p>
          <w:p w:rsidR="000961E3" w:rsidRPr="00AF3B01" w:rsidRDefault="000961E3" w:rsidP="000961E3">
            <w:pPr>
              <w:ind w:left="720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>If you sign a Diversion Agreement for an alcohol, drug, or firearm related offense, that offense can later be used as a prior offense to revoke your driving privilege should you be convicted in court of an alcohol, drug, or firearm related offense.</w:t>
            </w:r>
          </w:p>
        </w:tc>
      </w:tr>
      <w:tr w:rsidR="000961E3" w:rsidRPr="00AF3B01" w:rsidTr="00AF3B01">
        <w:trPr>
          <w:trHeight w:val="3637"/>
        </w:trPr>
        <w:tc>
          <w:tcPr>
            <w:tcW w:w="655" w:type="dxa"/>
          </w:tcPr>
          <w:p w:rsidR="000961E3" w:rsidRPr="00AF3B01" w:rsidRDefault="000961E3" w:rsidP="00FD6DA3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0961E3" w:rsidRPr="00AF3B01" w:rsidRDefault="000961E3" w:rsidP="000961E3">
            <w:pPr>
              <w:rPr>
                <w:sz w:val="22"/>
              </w:rPr>
            </w:pPr>
            <w:r w:rsidRPr="00AF3B01">
              <w:rPr>
                <w:sz w:val="22"/>
              </w:rPr>
              <w:t>JU 06.0120</w:t>
            </w:r>
          </w:p>
        </w:tc>
        <w:tc>
          <w:tcPr>
            <w:tcW w:w="7045" w:type="dxa"/>
            <w:gridSpan w:val="2"/>
          </w:tcPr>
          <w:p w:rsidR="000961E3" w:rsidRPr="00AF3B01" w:rsidRDefault="000961E3" w:rsidP="000961E3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Diversion Agreement</w:t>
            </w:r>
          </w:p>
          <w:p w:rsidR="000961E3" w:rsidRPr="00AF3B01" w:rsidRDefault="000961E3" w:rsidP="000961E3">
            <w:pPr>
              <w:rPr>
                <w:sz w:val="22"/>
              </w:rPr>
            </w:pPr>
          </w:p>
          <w:p w:rsidR="000961E3" w:rsidRPr="00AF3B01" w:rsidRDefault="000961E3" w:rsidP="000961E3">
            <w:pPr>
              <w:rPr>
                <w:sz w:val="22"/>
              </w:rPr>
            </w:pPr>
            <w:r w:rsidRPr="00AF3B01">
              <w:rPr>
                <w:sz w:val="22"/>
              </w:rPr>
              <w:t>To implement Laws of 2016, Ch. 136, change the check box option about mandatory notifications as follows:</w:t>
            </w:r>
          </w:p>
          <w:p w:rsidR="000961E3" w:rsidRPr="00AF3B01" w:rsidRDefault="000961E3" w:rsidP="000961E3">
            <w:pPr>
              <w:rPr>
                <w:sz w:val="22"/>
              </w:rPr>
            </w:pPr>
          </w:p>
          <w:p w:rsidR="000961E3" w:rsidRPr="00AF3B01" w:rsidRDefault="000961E3" w:rsidP="000961E3">
            <w:pPr>
              <w:spacing w:line="360" w:lineRule="auto"/>
              <w:ind w:left="360" w:hanging="360"/>
              <w:rPr>
                <w:b/>
                <w:bCs/>
                <w:iCs/>
                <w:sz w:val="22"/>
                <w:lang w:val="fr-FR"/>
              </w:rPr>
            </w:pPr>
            <w:r w:rsidRPr="00AF3B01">
              <w:rPr>
                <w:sz w:val="22"/>
              </w:rPr>
              <w:sym w:font="Wingdings" w:char="0072"/>
            </w:r>
            <w:r w:rsidRPr="00AF3B01">
              <w:rPr>
                <w:sz w:val="22"/>
              </w:rPr>
              <w:tab/>
            </w:r>
            <w:r w:rsidRPr="00AF3B01">
              <w:rPr>
                <w:b/>
                <w:bCs/>
                <w:iCs/>
                <w:sz w:val="22"/>
              </w:rPr>
              <w:t xml:space="preserve">Mandatory </w:t>
            </w:r>
            <w:r w:rsidRPr="00AF3B01">
              <w:rPr>
                <w:b/>
                <w:bCs/>
                <w:iCs/>
                <w:sz w:val="22"/>
                <w:u w:val="single"/>
              </w:rPr>
              <w:t>School</w:t>
            </w:r>
            <w:r w:rsidRPr="00AF3B01">
              <w:rPr>
                <w:b/>
                <w:bCs/>
                <w:iCs/>
                <w:sz w:val="22"/>
              </w:rPr>
              <w:t xml:space="preserve"> Notification</w:t>
            </w:r>
            <w:r w:rsidRPr="00AF3B01">
              <w:rPr>
                <w:b/>
                <w:bCs/>
                <w:iCs/>
                <w:strike/>
                <w:sz w:val="22"/>
              </w:rPr>
              <w:t>(s)</w:t>
            </w:r>
            <w:r w:rsidRPr="00AF3B01">
              <w:rPr>
                <w:bCs/>
                <w:iCs/>
                <w:sz w:val="22"/>
              </w:rPr>
              <w:t>:</w:t>
            </w:r>
          </w:p>
          <w:p w:rsidR="000961E3" w:rsidRPr="00AF3B01" w:rsidRDefault="000961E3" w:rsidP="000961E3">
            <w:pPr>
              <w:tabs>
                <w:tab w:val="left" w:pos="720"/>
              </w:tabs>
              <w:ind w:left="360"/>
              <w:rPr>
                <w:strike/>
                <w:sz w:val="22"/>
              </w:rPr>
            </w:pPr>
            <w:r w:rsidRPr="00AF3B01">
              <w:rPr>
                <w:strike/>
                <w:sz w:val="22"/>
              </w:rPr>
              <w:sym w:font="Wingdings" w:char="0072"/>
            </w:r>
            <w:r w:rsidRPr="00AF3B01">
              <w:rPr>
                <w:strike/>
                <w:sz w:val="22"/>
              </w:rPr>
              <w:tab/>
            </w:r>
            <w:smartTag w:uri="urn:schemas-microsoft-com:office:smarttags" w:element="stockticker">
              <w:r w:rsidRPr="00AF3B01">
                <w:rPr>
                  <w:b/>
                  <w:strike/>
                  <w:sz w:val="22"/>
                </w:rPr>
                <w:t>DOL</w:t>
              </w:r>
            </w:smartTag>
            <w:r w:rsidRPr="00AF3B01">
              <w:rPr>
                <w:strike/>
                <w:sz w:val="22"/>
              </w:rPr>
              <w:t>: The Department of Licensing will be notified of this offense.</w:t>
            </w:r>
          </w:p>
          <w:p w:rsidR="000961E3" w:rsidRPr="00AF3B01" w:rsidRDefault="000961E3" w:rsidP="000961E3">
            <w:pPr>
              <w:rPr>
                <w:sz w:val="22"/>
              </w:rPr>
            </w:pPr>
          </w:p>
          <w:p w:rsidR="000961E3" w:rsidRPr="00AF3B01" w:rsidRDefault="000961E3" w:rsidP="000961E3">
            <w:pPr>
              <w:tabs>
                <w:tab w:val="left" w:pos="720"/>
              </w:tabs>
              <w:spacing w:line="360" w:lineRule="auto"/>
              <w:ind w:left="360"/>
              <w:rPr>
                <w:sz w:val="22"/>
              </w:rPr>
            </w:pPr>
            <w:r w:rsidRPr="00AF3B01">
              <w:rPr>
                <w:strike/>
                <w:sz w:val="22"/>
              </w:rPr>
              <w:sym w:font="Wingdings" w:char="0072"/>
            </w:r>
            <w:r w:rsidRPr="00AF3B01">
              <w:rPr>
                <w:strike/>
                <w:sz w:val="22"/>
              </w:rPr>
              <w:tab/>
            </w:r>
            <w:r w:rsidRPr="00AF3B01">
              <w:rPr>
                <w:b/>
                <w:strike/>
                <w:sz w:val="22"/>
              </w:rPr>
              <w:t>School Notification</w:t>
            </w:r>
            <w:r w:rsidRPr="00AF3B01">
              <w:rPr>
                <w:strike/>
                <w:sz w:val="22"/>
              </w:rPr>
              <w:t>:</w:t>
            </w:r>
            <w:r w:rsidRPr="00AF3B01">
              <w:rPr>
                <w:sz w:val="22"/>
              </w:rPr>
              <w:t xml:space="preserve"> Your school Principal will be notified of this offense:</w:t>
            </w:r>
          </w:p>
          <w:p w:rsidR="000961E3" w:rsidRPr="00AF3B01" w:rsidRDefault="000961E3" w:rsidP="000961E3">
            <w:pPr>
              <w:rPr>
                <w:sz w:val="22"/>
              </w:rPr>
            </w:pPr>
            <w:r w:rsidRPr="00AF3B01">
              <w:rPr>
                <w:sz w:val="22"/>
              </w:rPr>
              <w:tab/>
              <w:t>School:</w:t>
            </w:r>
            <w:r w:rsidRPr="00AF3B01">
              <w:rPr>
                <w:sz w:val="22"/>
                <w:u w:val="single"/>
              </w:rPr>
              <w:tab/>
            </w:r>
            <w:r w:rsidRPr="00AF3B01">
              <w:rPr>
                <w:sz w:val="22"/>
                <w:u w:val="single"/>
              </w:rPr>
              <w:tab/>
            </w:r>
            <w:r w:rsidRPr="00AF3B01">
              <w:rPr>
                <w:sz w:val="22"/>
                <w:u w:val="single"/>
              </w:rPr>
              <w:tab/>
            </w:r>
            <w:r w:rsidRPr="00AF3B01">
              <w:rPr>
                <w:sz w:val="22"/>
                <w:u w:val="single"/>
              </w:rPr>
              <w:tab/>
            </w:r>
            <w:r w:rsidRPr="00AF3B01">
              <w:rPr>
                <w:sz w:val="22"/>
                <w:u w:val="single"/>
              </w:rPr>
              <w:tab/>
            </w:r>
            <w:r w:rsidRPr="00AF3B01">
              <w:rPr>
                <w:sz w:val="22"/>
                <w:u w:val="single"/>
              </w:rPr>
              <w:tab/>
            </w:r>
          </w:p>
        </w:tc>
      </w:tr>
      <w:tr w:rsidR="000961E3" w:rsidRPr="00AF3B01" w:rsidTr="00AF3B01">
        <w:trPr>
          <w:trHeight w:val="1198"/>
        </w:trPr>
        <w:tc>
          <w:tcPr>
            <w:tcW w:w="655" w:type="dxa"/>
          </w:tcPr>
          <w:p w:rsidR="000961E3" w:rsidRPr="00AF3B01" w:rsidRDefault="000961E3" w:rsidP="00FD6DA3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0961E3" w:rsidRPr="00AF3B01" w:rsidRDefault="000961E3" w:rsidP="000961E3">
            <w:pPr>
              <w:rPr>
                <w:sz w:val="22"/>
              </w:rPr>
            </w:pPr>
            <w:r w:rsidRPr="00AF3B01">
              <w:rPr>
                <w:sz w:val="22"/>
              </w:rPr>
              <w:t>JU 06.0130</w:t>
            </w:r>
          </w:p>
        </w:tc>
        <w:tc>
          <w:tcPr>
            <w:tcW w:w="7045" w:type="dxa"/>
            <w:gridSpan w:val="2"/>
          </w:tcPr>
          <w:p w:rsidR="000961E3" w:rsidRPr="00AF3B01" w:rsidRDefault="000961E3" w:rsidP="000961E3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Diversion Agreement (Sexual Exploitation)</w:t>
            </w:r>
          </w:p>
          <w:p w:rsidR="000961E3" w:rsidRPr="00AF3B01" w:rsidRDefault="000961E3" w:rsidP="000961E3">
            <w:pPr>
              <w:rPr>
                <w:sz w:val="22"/>
              </w:rPr>
            </w:pPr>
          </w:p>
          <w:p w:rsidR="000961E3" w:rsidRPr="00AF3B01" w:rsidRDefault="000961E3" w:rsidP="000961E3">
            <w:pPr>
              <w:rPr>
                <w:sz w:val="22"/>
              </w:rPr>
            </w:pPr>
            <w:r w:rsidRPr="00AF3B01">
              <w:rPr>
                <w:sz w:val="22"/>
              </w:rPr>
              <w:t xml:space="preserve">To implement Laws of 2016, Ch. 136, delete the check box option:  </w:t>
            </w:r>
            <w:r w:rsidRPr="00AF3B01">
              <w:rPr>
                <w:strike/>
                <w:sz w:val="22"/>
              </w:rPr>
              <w:sym w:font="Wingdings" w:char="F0A8"/>
            </w:r>
            <w:r w:rsidRPr="00AF3B01">
              <w:rPr>
                <w:strike/>
                <w:sz w:val="22"/>
              </w:rPr>
              <w:t xml:space="preserve">  </w:t>
            </w:r>
            <w:r w:rsidRPr="00AF3B01">
              <w:rPr>
                <w:b/>
                <w:strike/>
                <w:sz w:val="22"/>
              </w:rPr>
              <w:t>DOL</w:t>
            </w:r>
            <w:r w:rsidRPr="00AF3B01">
              <w:rPr>
                <w:strike/>
                <w:sz w:val="22"/>
              </w:rPr>
              <w:t xml:space="preserve">: notified.  </w:t>
            </w:r>
          </w:p>
        </w:tc>
      </w:tr>
      <w:tr w:rsidR="003A4960" w:rsidRPr="00AF3B01" w:rsidTr="00AD29F5">
        <w:trPr>
          <w:trHeight w:val="307"/>
        </w:trPr>
        <w:tc>
          <w:tcPr>
            <w:tcW w:w="9590" w:type="dxa"/>
            <w:gridSpan w:val="4"/>
          </w:tcPr>
          <w:p w:rsidR="003A4960" w:rsidRPr="00AF3B01" w:rsidRDefault="003A4960" w:rsidP="003E7F43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J</w:t>
            </w:r>
            <w:r w:rsidR="003E7F43" w:rsidRPr="00AF3B01">
              <w:rPr>
                <w:b/>
                <w:sz w:val="22"/>
              </w:rPr>
              <w:t>uvenile Offense Proceedings in Juvenile Court – JU-</w:t>
            </w:r>
            <w:r w:rsidRPr="00AF3B01">
              <w:rPr>
                <w:b/>
                <w:sz w:val="22"/>
              </w:rPr>
              <w:t>7</w:t>
            </w:r>
          </w:p>
        </w:tc>
      </w:tr>
      <w:tr w:rsidR="000961E3" w:rsidRPr="00AF3B01" w:rsidTr="00EF6573">
        <w:trPr>
          <w:trHeight w:val="1189"/>
        </w:trPr>
        <w:tc>
          <w:tcPr>
            <w:tcW w:w="655" w:type="dxa"/>
          </w:tcPr>
          <w:p w:rsidR="000961E3" w:rsidRPr="00AF3B01" w:rsidRDefault="000961E3" w:rsidP="00FD6DA3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2"/>
              </w:rPr>
            </w:pPr>
          </w:p>
        </w:tc>
        <w:tc>
          <w:tcPr>
            <w:tcW w:w="1897" w:type="dxa"/>
            <w:gridSpan w:val="2"/>
          </w:tcPr>
          <w:p w:rsidR="000961E3" w:rsidRPr="00AF3B01" w:rsidRDefault="000961E3" w:rsidP="002302B3">
            <w:pPr>
              <w:rPr>
                <w:sz w:val="22"/>
              </w:rPr>
            </w:pPr>
            <w:r w:rsidRPr="00AF3B01">
              <w:rPr>
                <w:sz w:val="22"/>
              </w:rPr>
              <w:t>JU 07.0400</w:t>
            </w:r>
          </w:p>
        </w:tc>
        <w:tc>
          <w:tcPr>
            <w:tcW w:w="7038" w:type="dxa"/>
          </w:tcPr>
          <w:p w:rsidR="000961E3" w:rsidRPr="00AF3B01" w:rsidRDefault="000961E3" w:rsidP="002302B3">
            <w:pPr>
              <w:pStyle w:val="ListParagraph"/>
              <w:ind w:left="0"/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Acknowledgment of Advice of Rights</w:t>
            </w:r>
          </w:p>
          <w:p w:rsidR="000961E3" w:rsidRPr="00AF3B01" w:rsidRDefault="000961E3" w:rsidP="002302B3">
            <w:pPr>
              <w:pStyle w:val="ListParagraph"/>
              <w:ind w:left="0"/>
              <w:rPr>
                <w:sz w:val="22"/>
              </w:rPr>
            </w:pPr>
          </w:p>
          <w:p w:rsidR="000961E3" w:rsidRPr="00AF3B01" w:rsidRDefault="000961E3" w:rsidP="002302B3">
            <w:pPr>
              <w:pStyle w:val="ListParagraph"/>
              <w:ind w:left="0"/>
              <w:rPr>
                <w:sz w:val="22"/>
              </w:rPr>
            </w:pPr>
            <w:r w:rsidRPr="00AF3B01">
              <w:rPr>
                <w:sz w:val="22"/>
              </w:rPr>
              <w:t xml:space="preserve">In the tables for “Local Sanctions” and “Juvenile Rehabilitation Administration (JRA) Commitment,” delete the </w:t>
            </w:r>
            <w:r w:rsidR="00E77508" w:rsidRPr="00AF3B01">
              <w:rPr>
                <w:sz w:val="22"/>
              </w:rPr>
              <w:t>column</w:t>
            </w:r>
            <w:r w:rsidRPr="00AF3B01">
              <w:rPr>
                <w:sz w:val="22"/>
              </w:rPr>
              <w:t xml:space="preserve"> for “CVC.”</w:t>
            </w:r>
          </w:p>
          <w:p w:rsidR="000961E3" w:rsidRPr="00AF3B01" w:rsidRDefault="000961E3" w:rsidP="000812E4">
            <w:pPr>
              <w:pStyle w:val="ListParagraph"/>
              <w:ind w:left="0"/>
              <w:rPr>
                <w:sz w:val="22"/>
              </w:rPr>
            </w:pPr>
          </w:p>
        </w:tc>
      </w:tr>
      <w:tr w:rsidR="002302B3" w:rsidRPr="00AF3B01" w:rsidTr="00EF6573">
        <w:trPr>
          <w:trHeight w:val="442"/>
        </w:trPr>
        <w:tc>
          <w:tcPr>
            <w:tcW w:w="655" w:type="dxa"/>
          </w:tcPr>
          <w:p w:rsidR="002302B3" w:rsidRPr="00AF3B01" w:rsidRDefault="002302B3" w:rsidP="00FD6DA3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2"/>
              </w:rPr>
            </w:pPr>
          </w:p>
        </w:tc>
        <w:tc>
          <w:tcPr>
            <w:tcW w:w="1897" w:type="dxa"/>
            <w:gridSpan w:val="2"/>
          </w:tcPr>
          <w:p w:rsidR="002302B3" w:rsidRPr="00AF3B01" w:rsidRDefault="002302B3" w:rsidP="002302B3">
            <w:pPr>
              <w:rPr>
                <w:sz w:val="22"/>
              </w:rPr>
            </w:pPr>
            <w:r w:rsidRPr="00AF3B01">
              <w:rPr>
                <w:sz w:val="22"/>
              </w:rPr>
              <w:t>JU 07.080</w:t>
            </w:r>
            <w:r w:rsidR="00F263EE" w:rsidRPr="00AF3B01">
              <w:rPr>
                <w:sz w:val="22"/>
              </w:rPr>
              <w:t>0</w:t>
            </w:r>
          </w:p>
        </w:tc>
        <w:tc>
          <w:tcPr>
            <w:tcW w:w="7038" w:type="dxa"/>
          </w:tcPr>
          <w:p w:rsidR="002302B3" w:rsidRPr="00AF3B01" w:rsidRDefault="002302B3" w:rsidP="002302B3">
            <w:pPr>
              <w:pStyle w:val="ListParagraph"/>
              <w:ind w:left="0"/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Order on Adjudication and Disposition</w:t>
            </w:r>
          </w:p>
          <w:p w:rsidR="002302B3" w:rsidRPr="00AF3B01" w:rsidRDefault="002302B3" w:rsidP="002302B3">
            <w:pPr>
              <w:pStyle w:val="ListParagraph"/>
              <w:ind w:left="0"/>
              <w:rPr>
                <w:sz w:val="22"/>
              </w:rPr>
            </w:pPr>
          </w:p>
          <w:p w:rsidR="000961E3" w:rsidRPr="00AF3B01" w:rsidRDefault="00F263EE" w:rsidP="000961E3">
            <w:pPr>
              <w:pStyle w:val="ListParagraph"/>
              <w:ind w:left="0"/>
              <w:rPr>
                <w:sz w:val="22"/>
              </w:rPr>
            </w:pPr>
            <w:r w:rsidRPr="00AF3B01">
              <w:rPr>
                <w:sz w:val="22"/>
              </w:rPr>
              <w:t xml:space="preserve">To implement Laws of 2016, Ch. 106, </w:t>
            </w:r>
            <w:r w:rsidR="000961E3" w:rsidRPr="00AF3B01">
              <w:rPr>
                <w:sz w:val="22"/>
              </w:rPr>
              <w:t>under the heading II. Findings of Fact, change the check box option relating to chemical dependency disposition alternative as follows:</w:t>
            </w:r>
          </w:p>
          <w:p w:rsidR="000961E3" w:rsidRPr="00AF3B01" w:rsidRDefault="000961E3" w:rsidP="000961E3">
            <w:pPr>
              <w:pStyle w:val="ListParagraph"/>
              <w:ind w:left="0"/>
              <w:rPr>
                <w:sz w:val="22"/>
              </w:rPr>
            </w:pPr>
          </w:p>
          <w:p w:rsidR="000961E3" w:rsidRPr="00AF3B01" w:rsidRDefault="000812E4" w:rsidP="000812E4">
            <w:pPr>
              <w:ind w:left="720" w:hanging="720"/>
              <w:rPr>
                <w:sz w:val="22"/>
              </w:rPr>
            </w:pPr>
            <w:r w:rsidRPr="00AF3B01">
              <w:rPr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3B01">
              <w:rPr>
                <w:noProof/>
                <w:sz w:val="22"/>
              </w:rPr>
              <w:instrText xml:space="preserve"> FORMCHECKBOX </w:instrText>
            </w:r>
            <w:r w:rsidR="000370E1">
              <w:rPr>
                <w:noProof/>
                <w:sz w:val="22"/>
              </w:rPr>
            </w:r>
            <w:r w:rsidR="000370E1">
              <w:rPr>
                <w:noProof/>
                <w:sz w:val="22"/>
              </w:rPr>
              <w:fldChar w:fldCharType="separate"/>
            </w:r>
            <w:r w:rsidRPr="00AF3B01">
              <w:rPr>
                <w:noProof/>
                <w:sz w:val="22"/>
              </w:rPr>
              <w:fldChar w:fldCharType="end"/>
            </w:r>
            <w:r w:rsidRPr="00AF3B01">
              <w:rPr>
                <w:noProof/>
                <w:sz w:val="22"/>
              </w:rPr>
              <w:tab/>
            </w:r>
            <w:r w:rsidR="000961E3" w:rsidRPr="00AF3B01">
              <w:rPr>
                <w:sz w:val="22"/>
              </w:rPr>
              <w:t>The court considered the respondent’s eligibility for the chemical dependency</w:t>
            </w:r>
            <w:r w:rsidR="000961E3" w:rsidRPr="00AF3B01">
              <w:rPr>
                <w:sz w:val="22"/>
                <w:u w:val="single"/>
              </w:rPr>
              <w:t>/mental health</w:t>
            </w:r>
            <w:r w:rsidR="000961E3" w:rsidRPr="00AF3B01">
              <w:rPr>
                <w:sz w:val="22"/>
              </w:rPr>
              <w:t xml:space="preserve"> disposition alternative.</w:t>
            </w:r>
          </w:p>
          <w:p w:rsidR="000961E3" w:rsidRPr="00AF3B01" w:rsidRDefault="000961E3" w:rsidP="000961E3">
            <w:pPr>
              <w:pStyle w:val="ListParagraph"/>
              <w:ind w:left="0"/>
              <w:rPr>
                <w:sz w:val="22"/>
              </w:rPr>
            </w:pPr>
          </w:p>
          <w:p w:rsidR="00F263EE" w:rsidRPr="00AF3B01" w:rsidRDefault="00F263EE" w:rsidP="00F263EE">
            <w:pPr>
              <w:pStyle w:val="ListParagraph"/>
              <w:ind w:left="0"/>
              <w:rPr>
                <w:sz w:val="22"/>
              </w:rPr>
            </w:pPr>
            <w:r w:rsidRPr="00AF3B01">
              <w:rPr>
                <w:sz w:val="22"/>
              </w:rPr>
              <w:t>To implement Laws of 2016, Ch. 94, in section II. Findings of Fact, change the check box option for felony firearm offenses as follows:</w:t>
            </w:r>
          </w:p>
          <w:p w:rsidR="00F263EE" w:rsidRPr="00AF3B01" w:rsidRDefault="00F263EE" w:rsidP="00F263EE">
            <w:pPr>
              <w:pStyle w:val="ListParagraph"/>
              <w:ind w:left="0"/>
              <w:rPr>
                <w:sz w:val="22"/>
              </w:rPr>
            </w:pPr>
          </w:p>
          <w:p w:rsidR="00F263EE" w:rsidRPr="00AF3B01" w:rsidRDefault="000812E4" w:rsidP="000812E4">
            <w:pPr>
              <w:tabs>
                <w:tab w:val="left" w:pos="688"/>
                <w:tab w:val="left" w:pos="9180"/>
              </w:tabs>
              <w:overflowPunct w:val="0"/>
              <w:autoSpaceDE w:val="0"/>
              <w:autoSpaceDN w:val="0"/>
              <w:adjustRightInd w:val="0"/>
              <w:spacing w:after="120"/>
              <w:ind w:left="688" w:hanging="688"/>
              <w:textAlignment w:val="baseline"/>
              <w:rPr>
                <w:spacing w:val="-2"/>
                <w:sz w:val="22"/>
              </w:rPr>
            </w:pPr>
            <w:r w:rsidRPr="00AF3B01">
              <w:rPr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3B01">
              <w:rPr>
                <w:noProof/>
                <w:sz w:val="22"/>
              </w:rPr>
              <w:instrText xml:space="preserve"> FORMCHECKBOX </w:instrText>
            </w:r>
            <w:r w:rsidR="000370E1">
              <w:rPr>
                <w:noProof/>
                <w:sz w:val="22"/>
              </w:rPr>
            </w:r>
            <w:r w:rsidR="000370E1">
              <w:rPr>
                <w:noProof/>
                <w:sz w:val="22"/>
              </w:rPr>
              <w:fldChar w:fldCharType="separate"/>
            </w:r>
            <w:r w:rsidRPr="00AF3B01">
              <w:rPr>
                <w:noProof/>
                <w:sz w:val="22"/>
              </w:rPr>
              <w:fldChar w:fldCharType="end"/>
            </w:r>
            <w:r w:rsidRPr="00AF3B01">
              <w:rPr>
                <w:noProof/>
                <w:sz w:val="22"/>
              </w:rPr>
              <w:tab/>
            </w:r>
            <w:r w:rsidR="00F263EE" w:rsidRPr="00AF3B01">
              <w:rPr>
                <w:spacing w:val="-2"/>
                <w:sz w:val="22"/>
              </w:rPr>
              <w:t>The respondent committed a felony firearm offense as defined in RCW 9.41.010</w:t>
            </w:r>
            <w:r w:rsidR="00F263EE" w:rsidRPr="00AF3B01">
              <w:rPr>
                <w:spacing w:val="-2"/>
                <w:sz w:val="22"/>
                <w:u w:val="single"/>
              </w:rPr>
              <w:t>, and:</w:t>
            </w:r>
            <w:r w:rsidR="00F263EE" w:rsidRPr="00AF3B01">
              <w:rPr>
                <w:strike/>
                <w:spacing w:val="-2"/>
                <w:sz w:val="22"/>
              </w:rPr>
              <w:t>.</w:t>
            </w:r>
          </w:p>
          <w:p w:rsidR="00F263EE" w:rsidRPr="003D3C25" w:rsidRDefault="000812E4" w:rsidP="003D3C25">
            <w:pPr>
              <w:tabs>
                <w:tab w:val="left" w:pos="450"/>
                <w:tab w:val="left" w:pos="1048"/>
                <w:tab w:val="left" w:leader="underscore" w:pos="9180"/>
              </w:tabs>
              <w:suppressAutoHyphens/>
              <w:ind w:left="1048" w:hanging="360"/>
              <w:rPr>
                <w:noProof/>
                <w:sz w:val="22"/>
                <w:u w:val="single"/>
              </w:rPr>
            </w:pPr>
            <w:r w:rsidRPr="00AF3B01">
              <w:rPr>
                <w:noProof/>
                <w:sz w:val="22"/>
                <w:u w:val="single"/>
              </w:rPr>
              <w:fldChar w:fldCharType="begin">
                <w:ffData>
                  <w:name w:val="Check5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heck53"/>
            <w:r w:rsidRPr="00AF3B01">
              <w:rPr>
                <w:noProof/>
                <w:sz w:val="22"/>
                <w:u w:val="single"/>
              </w:rPr>
              <w:instrText xml:space="preserve"> FORMCHECKBOX </w:instrText>
            </w:r>
            <w:r w:rsidR="000370E1">
              <w:rPr>
                <w:noProof/>
                <w:sz w:val="22"/>
                <w:u w:val="single"/>
              </w:rPr>
            </w:r>
            <w:r w:rsidR="000370E1">
              <w:rPr>
                <w:noProof/>
                <w:sz w:val="22"/>
                <w:u w:val="single"/>
              </w:rPr>
              <w:fldChar w:fldCharType="separate"/>
            </w:r>
            <w:r w:rsidRPr="00AF3B01">
              <w:rPr>
                <w:noProof/>
                <w:sz w:val="22"/>
                <w:u w:val="single"/>
              </w:rPr>
              <w:fldChar w:fldCharType="end"/>
            </w:r>
            <w:bookmarkEnd w:id="3"/>
            <w:r w:rsidR="003D3C25">
              <w:rPr>
                <w:noProof/>
                <w:sz w:val="22"/>
                <w:u w:val="single"/>
              </w:rPr>
              <w:tab/>
            </w:r>
            <w:r w:rsidR="00F263EE" w:rsidRPr="003D3C25">
              <w:rPr>
                <w:noProof/>
                <w:sz w:val="22"/>
                <w:u w:val="single"/>
              </w:rPr>
              <w:t xml:space="preserve">The respondent </w:t>
            </w:r>
            <w:r w:rsidR="00F263EE" w:rsidRPr="00AF3B01">
              <w:rPr>
                <w:noProof/>
                <w:sz w:val="22"/>
                <w:u w:val="single"/>
              </w:rPr>
              <w:t>should</w:t>
            </w:r>
            <w:r w:rsidR="00F263EE" w:rsidRPr="003D3C25">
              <w:rPr>
                <w:noProof/>
                <w:sz w:val="22"/>
                <w:u w:val="single"/>
              </w:rPr>
              <w:t xml:space="preserve"> register as a felony firearm offender  The court considered the following factors in making this determination:</w:t>
            </w:r>
          </w:p>
          <w:p w:rsidR="00F263EE" w:rsidRPr="003D3C25" w:rsidRDefault="000812E4" w:rsidP="003D3C25">
            <w:pPr>
              <w:tabs>
                <w:tab w:val="left" w:leader="underscore" w:pos="9180"/>
              </w:tabs>
              <w:suppressAutoHyphens/>
              <w:ind w:left="1048"/>
              <w:rPr>
                <w:noProof/>
                <w:sz w:val="22"/>
                <w:u w:val="single"/>
              </w:rPr>
            </w:pPr>
            <w:r w:rsidRPr="00AF3B01">
              <w:rPr>
                <w:noProof/>
                <w:sz w:val="22"/>
                <w:u w:val="singl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heck54"/>
            <w:r w:rsidRPr="00AF3B01">
              <w:rPr>
                <w:noProof/>
                <w:sz w:val="22"/>
                <w:u w:val="single"/>
              </w:rPr>
              <w:instrText xml:space="preserve"> FORMCHECKBOX </w:instrText>
            </w:r>
            <w:r w:rsidR="000370E1">
              <w:rPr>
                <w:noProof/>
                <w:sz w:val="22"/>
                <w:u w:val="single"/>
              </w:rPr>
            </w:r>
            <w:r w:rsidR="000370E1">
              <w:rPr>
                <w:noProof/>
                <w:sz w:val="22"/>
                <w:u w:val="single"/>
              </w:rPr>
              <w:fldChar w:fldCharType="separate"/>
            </w:r>
            <w:r w:rsidRPr="00AF3B01">
              <w:rPr>
                <w:noProof/>
                <w:sz w:val="22"/>
                <w:u w:val="single"/>
              </w:rPr>
              <w:fldChar w:fldCharType="end"/>
            </w:r>
            <w:bookmarkEnd w:id="4"/>
            <w:r w:rsidR="00F263EE" w:rsidRPr="003D3C25">
              <w:rPr>
                <w:noProof/>
                <w:sz w:val="22"/>
                <w:u w:val="single"/>
              </w:rPr>
              <w:t xml:space="preserve"> the respondent’s criminal history.</w:t>
            </w:r>
          </w:p>
          <w:p w:rsidR="00F263EE" w:rsidRPr="003D3C25" w:rsidRDefault="000812E4" w:rsidP="003D3C25">
            <w:pPr>
              <w:tabs>
                <w:tab w:val="left" w:pos="1318"/>
                <w:tab w:val="left" w:leader="underscore" w:pos="9180"/>
              </w:tabs>
              <w:suppressAutoHyphens/>
              <w:ind w:left="1318" w:hanging="270"/>
              <w:rPr>
                <w:noProof/>
                <w:sz w:val="22"/>
                <w:u w:val="single"/>
              </w:rPr>
            </w:pPr>
            <w:r w:rsidRPr="00AF3B01">
              <w:rPr>
                <w:noProof/>
                <w:sz w:val="22"/>
                <w:u w:val="singl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heck55"/>
            <w:r w:rsidRPr="00AF3B01">
              <w:rPr>
                <w:noProof/>
                <w:sz w:val="22"/>
                <w:u w:val="single"/>
              </w:rPr>
              <w:instrText xml:space="preserve"> FORMCHECKBOX </w:instrText>
            </w:r>
            <w:r w:rsidR="000370E1">
              <w:rPr>
                <w:noProof/>
                <w:sz w:val="22"/>
                <w:u w:val="single"/>
              </w:rPr>
            </w:r>
            <w:r w:rsidR="000370E1">
              <w:rPr>
                <w:noProof/>
                <w:sz w:val="22"/>
                <w:u w:val="single"/>
              </w:rPr>
              <w:fldChar w:fldCharType="separate"/>
            </w:r>
            <w:r w:rsidRPr="00AF3B01">
              <w:rPr>
                <w:noProof/>
                <w:sz w:val="22"/>
                <w:u w:val="single"/>
              </w:rPr>
              <w:fldChar w:fldCharType="end"/>
            </w:r>
            <w:bookmarkEnd w:id="5"/>
            <w:r w:rsidR="00F263EE" w:rsidRPr="003D3C25">
              <w:rPr>
                <w:noProof/>
                <w:sz w:val="22"/>
                <w:u w:val="single"/>
              </w:rPr>
              <w:t xml:space="preserve"> whether the respondent has previously been found not guilty by reason of insanity of any offense in this state or elsewhere.</w:t>
            </w:r>
          </w:p>
          <w:p w:rsidR="00F263EE" w:rsidRPr="003D3C25" w:rsidRDefault="000812E4" w:rsidP="003D3C25">
            <w:pPr>
              <w:tabs>
                <w:tab w:val="left" w:leader="underscore" w:pos="9180"/>
              </w:tabs>
              <w:suppressAutoHyphens/>
              <w:ind w:left="1318" w:hanging="270"/>
              <w:rPr>
                <w:noProof/>
                <w:sz w:val="22"/>
              </w:rPr>
            </w:pPr>
            <w:r w:rsidRPr="00AF3B01">
              <w:rPr>
                <w:noProof/>
                <w:sz w:val="22"/>
                <w:u w:val="single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Check56"/>
            <w:r w:rsidRPr="00AF3B01">
              <w:rPr>
                <w:noProof/>
                <w:sz w:val="22"/>
                <w:u w:val="single"/>
              </w:rPr>
              <w:instrText xml:space="preserve"> FORMCHECKBOX </w:instrText>
            </w:r>
            <w:r w:rsidR="000370E1">
              <w:rPr>
                <w:noProof/>
                <w:sz w:val="22"/>
                <w:u w:val="single"/>
              </w:rPr>
            </w:r>
            <w:r w:rsidR="000370E1">
              <w:rPr>
                <w:noProof/>
                <w:sz w:val="22"/>
                <w:u w:val="single"/>
              </w:rPr>
              <w:fldChar w:fldCharType="separate"/>
            </w:r>
            <w:r w:rsidRPr="00AF3B01">
              <w:rPr>
                <w:noProof/>
                <w:sz w:val="22"/>
                <w:u w:val="single"/>
              </w:rPr>
              <w:fldChar w:fldCharType="end"/>
            </w:r>
            <w:bookmarkEnd w:id="6"/>
            <w:r w:rsidR="00F263EE" w:rsidRPr="003D3C25">
              <w:rPr>
                <w:noProof/>
                <w:sz w:val="22"/>
                <w:u w:val="single"/>
              </w:rPr>
              <w:t xml:space="preserve"> evidence of the respondent’s propensity for violence that would likely endanger persons.</w:t>
            </w:r>
          </w:p>
          <w:p w:rsidR="00F263EE" w:rsidRPr="00AF3B01" w:rsidRDefault="000812E4" w:rsidP="003D3C25">
            <w:pPr>
              <w:tabs>
                <w:tab w:val="left" w:leader="underscore" w:pos="9180"/>
              </w:tabs>
              <w:suppressAutoHyphens/>
              <w:ind w:left="1048"/>
              <w:rPr>
                <w:noProof/>
                <w:sz w:val="22"/>
                <w:u w:val="single"/>
              </w:rPr>
            </w:pPr>
            <w:r w:rsidRPr="00AF3B01">
              <w:rPr>
                <w:noProof/>
                <w:sz w:val="22"/>
                <w:u w:val="singl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Check57"/>
            <w:r w:rsidRPr="00AF3B01">
              <w:rPr>
                <w:noProof/>
                <w:sz w:val="22"/>
                <w:u w:val="single"/>
              </w:rPr>
              <w:instrText xml:space="preserve"> FORMCHECKBOX </w:instrText>
            </w:r>
            <w:r w:rsidR="000370E1">
              <w:rPr>
                <w:noProof/>
                <w:sz w:val="22"/>
                <w:u w:val="single"/>
              </w:rPr>
            </w:r>
            <w:r w:rsidR="000370E1">
              <w:rPr>
                <w:noProof/>
                <w:sz w:val="22"/>
                <w:u w:val="single"/>
              </w:rPr>
              <w:fldChar w:fldCharType="separate"/>
            </w:r>
            <w:r w:rsidRPr="00AF3B01">
              <w:rPr>
                <w:noProof/>
                <w:sz w:val="22"/>
                <w:u w:val="single"/>
              </w:rPr>
              <w:fldChar w:fldCharType="end"/>
            </w:r>
            <w:bookmarkEnd w:id="7"/>
            <w:r w:rsidR="00F263EE" w:rsidRPr="00AF3B01">
              <w:rPr>
                <w:noProof/>
                <w:sz w:val="22"/>
                <w:u w:val="single"/>
              </w:rPr>
              <w:t xml:space="preserve"> </w:t>
            </w:r>
            <w:r w:rsidR="00F263EE" w:rsidRPr="003D3C25">
              <w:rPr>
                <w:noProof/>
                <w:sz w:val="22"/>
                <w:u w:val="single"/>
              </w:rPr>
              <w:t>other:_________________________________</w:t>
            </w:r>
            <w:r w:rsidRPr="00AF3B01">
              <w:rPr>
                <w:noProof/>
                <w:sz w:val="22"/>
                <w:u w:val="single"/>
              </w:rPr>
              <w:t>__</w:t>
            </w:r>
            <w:r w:rsidR="00F263EE" w:rsidRPr="003D3C25">
              <w:rPr>
                <w:noProof/>
                <w:sz w:val="22"/>
                <w:u w:val="single"/>
              </w:rPr>
              <w:t>.</w:t>
            </w:r>
          </w:p>
          <w:p w:rsidR="009F519D" w:rsidRPr="00AF3B01" w:rsidRDefault="000812E4" w:rsidP="003D3C25">
            <w:pPr>
              <w:tabs>
                <w:tab w:val="left" w:pos="720"/>
                <w:tab w:val="left" w:pos="1048"/>
              </w:tabs>
              <w:ind w:left="1048" w:hanging="357"/>
              <w:rPr>
                <w:noProof/>
                <w:sz w:val="22"/>
                <w:u w:val="single"/>
              </w:rPr>
            </w:pPr>
            <w:r w:rsidRPr="00AF3B01">
              <w:rPr>
                <w:noProof/>
                <w:sz w:val="22"/>
                <w:u w:val="single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heck126"/>
            <w:r w:rsidRPr="00AF3B01">
              <w:rPr>
                <w:noProof/>
                <w:sz w:val="22"/>
                <w:u w:val="single"/>
              </w:rPr>
              <w:instrText xml:space="preserve"> FORMCHECKBOX </w:instrText>
            </w:r>
            <w:r w:rsidR="000370E1">
              <w:rPr>
                <w:noProof/>
                <w:sz w:val="22"/>
                <w:u w:val="single"/>
              </w:rPr>
            </w:r>
            <w:r w:rsidR="000370E1">
              <w:rPr>
                <w:noProof/>
                <w:sz w:val="22"/>
                <w:u w:val="single"/>
              </w:rPr>
              <w:fldChar w:fldCharType="separate"/>
            </w:r>
            <w:r w:rsidRPr="00AF3B01">
              <w:rPr>
                <w:noProof/>
                <w:sz w:val="22"/>
                <w:u w:val="single"/>
              </w:rPr>
              <w:fldChar w:fldCharType="end"/>
            </w:r>
            <w:bookmarkEnd w:id="8"/>
            <w:r w:rsidR="003D3C25">
              <w:rPr>
                <w:noProof/>
                <w:sz w:val="22"/>
                <w:u w:val="single"/>
              </w:rPr>
              <w:tab/>
            </w:r>
            <w:r w:rsidR="00F263EE" w:rsidRPr="00AF3B01">
              <w:rPr>
                <w:noProof/>
                <w:sz w:val="22"/>
                <w:u w:val="single"/>
              </w:rPr>
              <w:t>The respondent must register as a felony firearm offender because t</w:t>
            </w:r>
            <w:r w:rsidR="00F263EE" w:rsidRPr="003D3C25">
              <w:rPr>
                <w:noProof/>
                <w:sz w:val="22"/>
                <w:u w:val="single"/>
              </w:rPr>
              <w:t xml:space="preserve">he offense was committed in conjunction with an offense committed against a person under the age of 18, or a serious violent offense or offense involving sexual motivation as defined in RCW 9.94A.030.  </w:t>
            </w:r>
          </w:p>
          <w:p w:rsidR="000961E3" w:rsidRPr="00AF3B01" w:rsidRDefault="000961E3" w:rsidP="000961E3">
            <w:pPr>
              <w:tabs>
                <w:tab w:val="left" w:pos="720"/>
              </w:tabs>
              <w:ind w:left="357" w:hanging="357"/>
              <w:rPr>
                <w:noProof/>
                <w:sz w:val="22"/>
                <w:u w:val="single"/>
              </w:rPr>
            </w:pPr>
          </w:p>
          <w:p w:rsidR="000961E3" w:rsidRPr="00AF3B01" w:rsidRDefault="000961E3" w:rsidP="000961E3">
            <w:pPr>
              <w:pStyle w:val="ListParagraph"/>
              <w:ind w:left="0"/>
              <w:rPr>
                <w:sz w:val="22"/>
              </w:rPr>
            </w:pPr>
            <w:r w:rsidRPr="00AF3B01">
              <w:rPr>
                <w:sz w:val="22"/>
              </w:rPr>
              <w:t>To implement Laws of 2016, Ch. 106, under the heading III. Conclusions of Law, change the last check box option as follows:</w:t>
            </w:r>
          </w:p>
          <w:p w:rsidR="000961E3" w:rsidRPr="00AF3B01" w:rsidRDefault="000961E3" w:rsidP="000961E3">
            <w:pPr>
              <w:pStyle w:val="ListParagraph"/>
              <w:ind w:left="0"/>
              <w:rPr>
                <w:sz w:val="22"/>
              </w:rPr>
            </w:pPr>
          </w:p>
          <w:p w:rsidR="000961E3" w:rsidRPr="00AF3B01" w:rsidRDefault="000961E3" w:rsidP="003D3C25">
            <w:pPr>
              <w:tabs>
                <w:tab w:val="left" w:pos="328"/>
                <w:tab w:val="left" w:pos="598"/>
                <w:tab w:val="left" w:pos="9270"/>
              </w:tabs>
              <w:ind w:left="598" w:hanging="598"/>
              <w:rPr>
                <w:spacing w:val="-2"/>
                <w:sz w:val="22"/>
              </w:rPr>
            </w:pPr>
            <w:r w:rsidRPr="00AF3B01">
              <w:rPr>
                <w:spacing w:val="-2"/>
                <w:sz w:val="22"/>
              </w:rPr>
              <w:tab/>
            </w:r>
            <w:r w:rsidRPr="003D3C25">
              <w:rPr>
                <w:noProof/>
                <w:sz w:val="22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3B01">
              <w:rPr>
                <w:noProof/>
                <w:sz w:val="22"/>
              </w:rPr>
              <w:instrText xml:space="preserve"> FORMCHECKBOX </w:instrText>
            </w:r>
            <w:r w:rsidR="000370E1">
              <w:rPr>
                <w:noProof/>
                <w:sz w:val="22"/>
              </w:rPr>
            </w:r>
            <w:r w:rsidR="000370E1">
              <w:rPr>
                <w:noProof/>
                <w:sz w:val="22"/>
              </w:rPr>
              <w:fldChar w:fldCharType="separate"/>
            </w:r>
            <w:r w:rsidRPr="003D3C25">
              <w:rPr>
                <w:noProof/>
                <w:sz w:val="22"/>
              </w:rPr>
              <w:fldChar w:fldCharType="end"/>
            </w:r>
            <w:r w:rsidR="003D3C25">
              <w:rPr>
                <w:noProof/>
                <w:sz w:val="22"/>
              </w:rPr>
              <w:tab/>
            </w:r>
            <w:r w:rsidRPr="00AF3B01">
              <w:rPr>
                <w:spacing w:val="-2"/>
                <w:sz w:val="22"/>
              </w:rPr>
              <w:t>Respondent is eligible for the chemical dependency</w:t>
            </w:r>
            <w:r w:rsidRPr="00AF3B01">
              <w:rPr>
                <w:sz w:val="22"/>
                <w:u w:val="single"/>
              </w:rPr>
              <w:t>/mental health</w:t>
            </w:r>
            <w:r w:rsidRPr="00AF3B01">
              <w:rPr>
                <w:spacing w:val="-2"/>
                <w:sz w:val="22"/>
              </w:rPr>
              <w:t xml:space="preserve"> disposition alternative on Count _________.  A standard range disposition for that Count would constitute a manifest injustice.</w:t>
            </w:r>
          </w:p>
          <w:p w:rsidR="000961E3" w:rsidRPr="00AF3B01" w:rsidRDefault="000961E3" w:rsidP="000961E3">
            <w:pPr>
              <w:pStyle w:val="ListParagraph"/>
              <w:ind w:left="0"/>
              <w:rPr>
                <w:sz w:val="22"/>
              </w:rPr>
            </w:pPr>
          </w:p>
          <w:p w:rsidR="000961E3" w:rsidRPr="00AF3B01" w:rsidRDefault="000961E3" w:rsidP="000961E3">
            <w:pPr>
              <w:pStyle w:val="ListParagraph"/>
              <w:ind w:left="0"/>
              <w:rPr>
                <w:sz w:val="22"/>
              </w:rPr>
            </w:pPr>
            <w:r w:rsidRPr="00AF3B01">
              <w:rPr>
                <w:sz w:val="22"/>
              </w:rPr>
              <w:t>To implement Laws of 2016, Ch. 106, under the heading IV. Order, change the first line in paragraph 4.5 as follows:</w:t>
            </w:r>
          </w:p>
          <w:p w:rsidR="000961E3" w:rsidRPr="00AF3B01" w:rsidRDefault="000961E3" w:rsidP="000961E3">
            <w:pPr>
              <w:pStyle w:val="ListParagraph"/>
              <w:ind w:left="0"/>
              <w:rPr>
                <w:sz w:val="22"/>
              </w:rPr>
            </w:pPr>
          </w:p>
          <w:p w:rsidR="000961E3" w:rsidRPr="00AF3B01" w:rsidRDefault="000961E3" w:rsidP="000961E3">
            <w:pPr>
              <w:ind w:left="688" w:hanging="328"/>
              <w:rPr>
                <w:sz w:val="22"/>
              </w:rPr>
            </w:pPr>
            <w:r w:rsidRPr="003D3C25">
              <w:rPr>
                <w:noProof/>
                <w:sz w:val="22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3B01">
              <w:rPr>
                <w:noProof/>
                <w:sz w:val="22"/>
              </w:rPr>
              <w:instrText xml:space="preserve"> FORMCHECKBOX </w:instrText>
            </w:r>
            <w:r w:rsidR="000370E1">
              <w:rPr>
                <w:noProof/>
                <w:sz w:val="22"/>
              </w:rPr>
            </w:r>
            <w:r w:rsidR="000370E1">
              <w:rPr>
                <w:noProof/>
                <w:sz w:val="22"/>
              </w:rPr>
              <w:fldChar w:fldCharType="separate"/>
            </w:r>
            <w:r w:rsidRPr="003D3C25">
              <w:rPr>
                <w:noProof/>
                <w:sz w:val="22"/>
              </w:rPr>
              <w:fldChar w:fldCharType="end"/>
            </w:r>
            <w:r w:rsidRPr="00AF3B01">
              <w:rPr>
                <w:noProof/>
                <w:sz w:val="22"/>
              </w:rPr>
              <w:t xml:space="preserve"> </w:t>
            </w:r>
            <w:r w:rsidRPr="00AF3B01">
              <w:rPr>
                <w:sz w:val="22"/>
              </w:rPr>
              <w:t>Count_________:  Chemical Dependency</w:t>
            </w:r>
            <w:r w:rsidRPr="00AF3B01">
              <w:rPr>
                <w:sz w:val="22"/>
                <w:u w:val="single"/>
              </w:rPr>
              <w:t>/Mental Health</w:t>
            </w:r>
            <w:r w:rsidRPr="00AF3B01">
              <w:rPr>
                <w:sz w:val="22"/>
              </w:rPr>
              <w:t xml:space="preserve"> </w:t>
            </w:r>
            <w:r w:rsidRPr="00AF3B01">
              <w:rPr>
                <w:sz w:val="22"/>
              </w:rPr>
              <w:lastRenderedPageBreak/>
              <w:t>Disposition Alternative (RCW 13.40.165):</w:t>
            </w:r>
          </w:p>
          <w:p w:rsidR="000961E3" w:rsidRPr="00AF3B01" w:rsidRDefault="000961E3" w:rsidP="000961E3">
            <w:pPr>
              <w:rPr>
                <w:sz w:val="22"/>
              </w:rPr>
            </w:pPr>
          </w:p>
          <w:p w:rsidR="000961E3" w:rsidRPr="00AF3B01" w:rsidRDefault="000961E3" w:rsidP="000961E3">
            <w:pPr>
              <w:rPr>
                <w:sz w:val="22"/>
              </w:rPr>
            </w:pPr>
            <w:r w:rsidRPr="00AF3B01">
              <w:rPr>
                <w:sz w:val="22"/>
              </w:rPr>
              <w:t>Delete paragraph 4.7 Mental Health Disposition Alternative.</w:t>
            </w:r>
          </w:p>
          <w:p w:rsidR="000961E3" w:rsidRPr="00AF3B01" w:rsidRDefault="000961E3" w:rsidP="000961E3">
            <w:pPr>
              <w:tabs>
                <w:tab w:val="left" w:pos="720"/>
              </w:tabs>
              <w:ind w:left="357" w:hanging="357"/>
              <w:rPr>
                <w:color w:val="000000" w:themeColor="text1"/>
                <w:sz w:val="22"/>
              </w:rPr>
            </w:pPr>
          </w:p>
          <w:p w:rsidR="000961E3" w:rsidRPr="00AF3B01" w:rsidRDefault="000961E3" w:rsidP="000961E3">
            <w:pPr>
              <w:tabs>
                <w:tab w:val="left" w:pos="720"/>
              </w:tabs>
              <w:ind w:left="357" w:hanging="357"/>
              <w:rPr>
                <w:color w:val="000000" w:themeColor="text1"/>
                <w:sz w:val="22"/>
              </w:rPr>
            </w:pPr>
            <w:r w:rsidRPr="00AF3B01">
              <w:rPr>
                <w:color w:val="000000" w:themeColor="text1"/>
                <w:sz w:val="22"/>
              </w:rPr>
              <w:t>Renumber the remaining paragraphs.</w:t>
            </w:r>
          </w:p>
          <w:p w:rsidR="000961E3" w:rsidRPr="00AF3B01" w:rsidRDefault="000961E3" w:rsidP="000961E3">
            <w:pPr>
              <w:tabs>
                <w:tab w:val="left" w:pos="720"/>
              </w:tabs>
              <w:ind w:left="357" w:hanging="357"/>
              <w:rPr>
                <w:color w:val="000000" w:themeColor="text1"/>
                <w:sz w:val="22"/>
              </w:rPr>
            </w:pPr>
          </w:p>
          <w:p w:rsidR="000961E3" w:rsidRPr="00AF3B01" w:rsidRDefault="000961E3" w:rsidP="000812E4">
            <w:pPr>
              <w:tabs>
                <w:tab w:val="left" w:pos="720"/>
              </w:tabs>
              <w:rPr>
                <w:sz w:val="22"/>
              </w:rPr>
            </w:pPr>
            <w:r w:rsidRPr="00AF3B01">
              <w:rPr>
                <w:sz w:val="22"/>
              </w:rPr>
              <w:t>To implement Laws of 2016, Ch. 106,</w:t>
            </w:r>
            <w:r w:rsidR="000812E4" w:rsidRPr="00AF3B01">
              <w:rPr>
                <w:sz w:val="22"/>
              </w:rPr>
              <w:t xml:space="preserve"> change paragraph 4.19 </w:t>
            </w:r>
            <w:r w:rsidR="001E3528" w:rsidRPr="00AF3B01">
              <w:rPr>
                <w:sz w:val="22"/>
              </w:rPr>
              <w:t>(previously paragraph 4.20) to</w:t>
            </w:r>
            <w:r w:rsidR="000812E4" w:rsidRPr="00AF3B01">
              <w:rPr>
                <w:sz w:val="22"/>
              </w:rPr>
              <w:t>:</w:t>
            </w:r>
          </w:p>
          <w:p w:rsidR="000812E4" w:rsidRPr="00AF3B01" w:rsidRDefault="000812E4" w:rsidP="000961E3">
            <w:pPr>
              <w:tabs>
                <w:tab w:val="left" w:pos="720"/>
              </w:tabs>
              <w:ind w:left="357" w:hanging="357"/>
              <w:rPr>
                <w:sz w:val="22"/>
              </w:rPr>
            </w:pPr>
          </w:p>
          <w:p w:rsidR="000812E4" w:rsidRPr="00AF3B01" w:rsidRDefault="00CC20A3" w:rsidP="003D3C25">
            <w:pPr>
              <w:pStyle w:val="Default"/>
              <w:tabs>
                <w:tab w:val="left" w:pos="868"/>
              </w:tabs>
              <w:ind w:left="868" w:hanging="868"/>
              <w:rPr>
                <w:rFonts w:ascii="Arial" w:hAnsi="Arial" w:cs="Arial"/>
                <w:noProof/>
                <w:sz w:val="22"/>
                <w:szCs w:val="22"/>
              </w:rPr>
            </w:pPr>
            <w:r w:rsidRPr="00AF3B01">
              <w:rPr>
                <w:rFonts w:ascii="Arial" w:hAnsi="Arial" w:cs="Arial"/>
                <w:noProof/>
                <w:sz w:val="22"/>
                <w:szCs w:val="22"/>
              </w:rPr>
              <w:t xml:space="preserve">4.19 </w:t>
            </w:r>
            <w:r w:rsidRPr="00AF3B01">
              <w:rPr>
                <w:rFonts w:ascii="Symbol" w:hAnsi="Symbol"/>
                <w:color w:val="auto"/>
                <w:sz w:val="22"/>
                <w:szCs w:val="22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F3B01">
              <w:rPr>
                <w:rFonts w:ascii="Symbol" w:hAnsi="Symbol"/>
                <w:color w:val="auto"/>
                <w:sz w:val="22"/>
                <w:szCs w:val="22"/>
              </w:rPr>
              <w:instrText xml:space="preserve"> FORMCHECKBOX </w:instrText>
            </w:r>
            <w:r w:rsidR="000370E1">
              <w:rPr>
                <w:rFonts w:ascii="Symbol" w:hAnsi="Symbol"/>
                <w:color w:val="auto"/>
                <w:sz w:val="22"/>
                <w:szCs w:val="22"/>
              </w:rPr>
            </w:r>
            <w:r w:rsidR="000370E1">
              <w:rPr>
                <w:rFonts w:ascii="Symbol" w:hAnsi="Symbol"/>
                <w:color w:val="auto"/>
                <w:sz w:val="22"/>
                <w:szCs w:val="22"/>
              </w:rPr>
              <w:fldChar w:fldCharType="separate"/>
            </w:r>
            <w:r w:rsidRPr="00AF3B01">
              <w:rPr>
                <w:rFonts w:ascii="Symbol" w:hAnsi="Symbol"/>
                <w:color w:val="auto"/>
                <w:sz w:val="22"/>
                <w:szCs w:val="22"/>
              </w:rPr>
              <w:fldChar w:fldCharType="end"/>
            </w:r>
            <w:r w:rsidRPr="00AF3B01">
              <w:rPr>
                <w:rFonts w:ascii="Symbol" w:hAnsi="Symbol"/>
                <w:color w:val="auto"/>
                <w:sz w:val="22"/>
                <w:szCs w:val="22"/>
              </w:rPr>
              <w:t></w:t>
            </w:r>
            <w:r w:rsidR="003D3C25">
              <w:rPr>
                <w:rFonts w:ascii="Symbol" w:hAnsi="Symbol"/>
                <w:color w:val="auto"/>
                <w:sz w:val="22"/>
                <w:szCs w:val="22"/>
              </w:rPr>
              <w:tab/>
            </w:r>
            <w:r w:rsidR="000812E4" w:rsidRPr="00AF3B0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Suspension/Revocation of Driving Privilege</w:t>
            </w:r>
            <w:r w:rsidR="000812E4" w:rsidRPr="00AF3B01">
              <w:rPr>
                <w:rFonts w:ascii="Arial" w:hAnsi="Arial" w:cs="Arial"/>
                <w:noProof/>
                <w:sz w:val="22"/>
                <w:szCs w:val="22"/>
              </w:rPr>
              <w:t>:</w:t>
            </w:r>
            <w:r w:rsidR="000812E4" w:rsidRPr="00AF3B01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</w:t>
            </w:r>
            <w:r w:rsidR="000812E4" w:rsidRPr="003D3C25">
              <w:rPr>
                <w:rFonts w:ascii="Arial" w:hAnsi="Arial" w:cs="Arial"/>
                <w:noProof/>
                <w:sz w:val="22"/>
                <w:szCs w:val="22"/>
              </w:rPr>
              <w:t>Department of</w:t>
            </w:r>
            <w:r w:rsidR="000812E4" w:rsidRPr="00AF3B01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0812E4" w:rsidRPr="00AF3B01">
              <w:rPr>
                <w:rFonts w:ascii="Arial" w:hAnsi="Arial" w:cs="Arial"/>
                <w:noProof/>
                <w:sz w:val="22"/>
                <w:szCs w:val="22"/>
              </w:rPr>
              <w:t xml:space="preserve">Licensing notification is required because: </w:t>
            </w:r>
          </w:p>
          <w:p w:rsidR="000812E4" w:rsidRPr="00AF3B01" w:rsidRDefault="000812E4" w:rsidP="00CC20A3">
            <w:pPr>
              <w:pStyle w:val="Default"/>
              <w:tabs>
                <w:tab w:val="left" w:pos="868"/>
              </w:tabs>
              <w:ind w:left="1440" w:hanging="1440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812E4" w:rsidRPr="00AF3B01" w:rsidRDefault="000812E4" w:rsidP="00CC20A3">
            <w:pPr>
              <w:tabs>
                <w:tab w:val="left" w:pos="1890"/>
              </w:tabs>
              <w:ind w:left="1170" w:right="180" w:hanging="302"/>
              <w:rPr>
                <w:b/>
                <w:bCs/>
                <w:sz w:val="22"/>
                <w:u w:val="single"/>
              </w:rPr>
            </w:pPr>
            <w:r w:rsidRPr="00AF3B01">
              <w:rPr>
                <w:rFonts w:ascii="Symbol" w:hAnsi="Symbol"/>
                <w:sz w:val="22"/>
                <w:u w:val="single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9" w:name="Check127"/>
            <w:r w:rsidRPr="00AF3B01">
              <w:rPr>
                <w:rFonts w:ascii="Symbol" w:hAnsi="Symbol"/>
                <w:sz w:val="22"/>
                <w:u w:val="single"/>
              </w:rPr>
              <w:instrText xml:space="preserve"> FORMCHECKBOX </w:instrText>
            </w:r>
            <w:r w:rsidR="000370E1">
              <w:rPr>
                <w:rFonts w:ascii="Symbol" w:hAnsi="Symbol"/>
                <w:sz w:val="22"/>
                <w:u w:val="single"/>
              </w:rPr>
            </w:r>
            <w:r w:rsidR="000370E1">
              <w:rPr>
                <w:rFonts w:ascii="Symbol" w:hAnsi="Symbol"/>
                <w:sz w:val="22"/>
                <w:u w:val="single"/>
              </w:rPr>
              <w:fldChar w:fldCharType="separate"/>
            </w:r>
            <w:r w:rsidRPr="00AF3B01">
              <w:rPr>
                <w:rFonts w:ascii="Symbol" w:hAnsi="Symbol"/>
                <w:sz w:val="22"/>
                <w:u w:val="single"/>
              </w:rPr>
              <w:fldChar w:fldCharType="end"/>
            </w:r>
            <w:bookmarkEnd w:id="9"/>
            <w:r w:rsidRPr="00AF3B01">
              <w:rPr>
                <w:rFonts w:ascii="Symbol" w:hAnsi="Symbol"/>
                <w:sz w:val="22"/>
                <w:u w:val="single"/>
              </w:rPr>
              <w:tab/>
            </w:r>
            <w:r w:rsidRPr="00AF3B01">
              <w:rPr>
                <w:b/>
                <w:bCs/>
                <w:sz w:val="22"/>
                <w:u w:val="single"/>
              </w:rPr>
              <w:t>Over 13 &amp; Alcohol, Drugs, UPFA &lt;18, or Armed with F/A (not first offense)</w:t>
            </w:r>
            <w:r w:rsidRPr="00AF3B01">
              <w:rPr>
                <w:sz w:val="22"/>
                <w:u w:val="single"/>
              </w:rPr>
              <w:t xml:space="preserve"> -  (1) Respondent was 13 years or older at the time he/she committed the following offense: Alcohol under RCW 66.44; VUCSA under RCW 69.50; Legend drug under RCW 69.41; Imitation drugs under RCW 69.52; UPFA &lt; 18 RCW 9.41.040(2)(iv); and/or, an offense while Armed with a Firearm RCW 13.40.196; AND, (2) Respondent has a prior offense for the same offense.  See, RCW 13.40.265.   </w:t>
            </w:r>
          </w:p>
          <w:p w:rsidR="000812E4" w:rsidRPr="00AF3B01" w:rsidRDefault="000812E4" w:rsidP="000812E4">
            <w:pPr>
              <w:ind w:left="1350" w:right="720"/>
              <w:jc w:val="both"/>
              <w:rPr>
                <w:b/>
                <w:bCs/>
                <w:sz w:val="22"/>
                <w:u w:val="single"/>
              </w:rPr>
            </w:pPr>
          </w:p>
          <w:p w:rsidR="000812E4" w:rsidRPr="00AF3B01" w:rsidRDefault="000812E4" w:rsidP="00CC20A3">
            <w:pPr>
              <w:tabs>
                <w:tab w:val="left" w:pos="1890"/>
              </w:tabs>
              <w:ind w:left="1170" w:right="180" w:hanging="302"/>
              <w:rPr>
                <w:b/>
                <w:bCs/>
                <w:sz w:val="22"/>
                <w:u w:val="single"/>
              </w:rPr>
            </w:pPr>
            <w:r w:rsidRPr="00AF3B01">
              <w:rPr>
                <w:rFonts w:ascii="Symbol" w:hAnsi="Symbol"/>
                <w:sz w:val="22"/>
                <w:u w:val="single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0" w:name="Check128"/>
            <w:r w:rsidRPr="00AF3B01">
              <w:rPr>
                <w:rFonts w:ascii="Symbol" w:hAnsi="Symbol"/>
                <w:sz w:val="22"/>
                <w:u w:val="single"/>
              </w:rPr>
              <w:instrText xml:space="preserve"> FORMCHECKBOX </w:instrText>
            </w:r>
            <w:r w:rsidR="000370E1">
              <w:rPr>
                <w:rFonts w:ascii="Symbol" w:hAnsi="Symbol"/>
                <w:sz w:val="22"/>
                <w:u w:val="single"/>
              </w:rPr>
            </w:r>
            <w:r w:rsidR="000370E1">
              <w:rPr>
                <w:rFonts w:ascii="Symbol" w:hAnsi="Symbol"/>
                <w:sz w:val="22"/>
                <w:u w:val="single"/>
              </w:rPr>
              <w:fldChar w:fldCharType="separate"/>
            </w:r>
            <w:r w:rsidRPr="00AF3B01">
              <w:rPr>
                <w:rFonts w:ascii="Symbol" w:hAnsi="Symbol"/>
                <w:sz w:val="22"/>
                <w:u w:val="single"/>
              </w:rPr>
              <w:fldChar w:fldCharType="end"/>
            </w:r>
            <w:bookmarkEnd w:id="10"/>
            <w:r w:rsidRPr="00AF3B01">
              <w:rPr>
                <w:rFonts w:ascii="Symbol" w:hAnsi="Symbol"/>
                <w:sz w:val="22"/>
                <w:u w:val="single"/>
              </w:rPr>
              <w:tab/>
            </w:r>
            <w:r w:rsidRPr="00AF3B01">
              <w:rPr>
                <w:b/>
                <w:bCs/>
                <w:sz w:val="22"/>
                <w:u w:val="single"/>
              </w:rPr>
              <w:t>UPFA or Armed During Offense In Which Vehicle Used (with priors)</w:t>
            </w:r>
            <w:r w:rsidRPr="00AF3B01">
              <w:rPr>
                <w:sz w:val="22"/>
                <w:u w:val="single"/>
              </w:rPr>
              <w:t xml:space="preserve"> – (1) Respondent committed the following offense: UPFA 1 or 2 under RCW 9.41.040; and/or, an offense while Armed with a Firearm RCW 13.40.196 during which the court found a motor vehicle served an integral function during the offense; AND, (2) Respondent previously committed of one or more of the following offenses: Alcohol under RCW 66.44; VUCSA under RCW 69.50; Legend drug under RCW 69.41; Imitation drugs under RCW 69.52; UPFA under RCW 9.41.040; and/or, an offense while Armed with a Firearm RCW 13.40.196.  See, RCW 9.41.040(5).</w:t>
            </w:r>
          </w:p>
          <w:p w:rsidR="000812E4" w:rsidRPr="00AF3B01" w:rsidRDefault="000812E4" w:rsidP="000812E4">
            <w:pPr>
              <w:pStyle w:val="ListParagraph"/>
              <w:rPr>
                <w:b/>
                <w:bCs/>
                <w:sz w:val="22"/>
                <w:u w:val="single"/>
              </w:rPr>
            </w:pPr>
          </w:p>
          <w:p w:rsidR="000812E4" w:rsidRPr="00AF3B01" w:rsidRDefault="000812E4" w:rsidP="003D3C25">
            <w:pPr>
              <w:pStyle w:val="Default"/>
              <w:tabs>
                <w:tab w:val="left" w:pos="720"/>
                <w:tab w:val="left" w:pos="1890"/>
              </w:tabs>
              <w:ind w:left="1170" w:right="180" w:hanging="302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 w:rsidRPr="00AF3B01">
              <w:rPr>
                <w:rFonts w:ascii="Symbol" w:hAnsi="Symbol"/>
                <w:color w:val="auto"/>
                <w:sz w:val="22"/>
                <w:szCs w:val="22"/>
                <w:u w:val="single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F3B01">
              <w:rPr>
                <w:rFonts w:ascii="Symbol" w:hAnsi="Symbol"/>
                <w:color w:val="auto"/>
                <w:sz w:val="22"/>
                <w:szCs w:val="22"/>
                <w:u w:val="single"/>
              </w:rPr>
              <w:instrText xml:space="preserve"> FORMCHECKBOX </w:instrText>
            </w:r>
            <w:r w:rsidR="000370E1">
              <w:rPr>
                <w:rFonts w:ascii="Symbol" w:hAnsi="Symbol"/>
                <w:color w:val="auto"/>
                <w:sz w:val="22"/>
                <w:szCs w:val="22"/>
                <w:u w:val="single"/>
              </w:rPr>
            </w:r>
            <w:r w:rsidR="000370E1">
              <w:rPr>
                <w:rFonts w:ascii="Symbol" w:hAnsi="Symbol"/>
                <w:color w:val="auto"/>
                <w:sz w:val="22"/>
                <w:szCs w:val="22"/>
                <w:u w:val="single"/>
              </w:rPr>
              <w:fldChar w:fldCharType="separate"/>
            </w:r>
            <w:r w:rsidRPr="00AF3B01">
              <w:rPr>
                <w:rFonts w:ascii="Symbol" w:hAnsi="Symbol"/>
                <w:color w:val="auto"/>
                <w:sz w:val="22"/>
                <w:szCs w:val="22"/>
                <w:u w:val="single"/>
              </w:rPr>
              <w:fldChar w:fldCharType="end"/>
            </w:r>
            <w:r w:rsidRPr="00AF3B01">
              <w:rPr>
                <w:rFonts w:ascii="Symbol" w:hAnsi="Symbol"/>
                <w:color w:val="auto"/>
                <w:sz w:val="22"/>
                <w:szCs w:val="22"/>
                <w:u w:val="single"/>
              </w:rPr>
              <w:tab/>
            </w:r>
            <w:r w:rsidRPr="00AF3B01"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>Certain Motor Vehicle Offenses</w:t>
            </w:r>
            <w:r w:rsidRPr="00AF3B01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– Respondent committed the following offense: DUI; Physical Control; DWLS 1&amp;2; Vehicular Assault/Homicide; Hit &amp; Run Attended; Reckless Driving; any felony which a vehicle used in commission (except TMV</w:t>
            </w:r>
            <w:r w:rsidR="00732077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W</w:t>
            </w:r>
            <w:r w:rsidRPr="00AF3B01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OP2 where the court finds the respondent is a passenger only in committing the offense); False Statements under RCW 46; Felony Elude; Unattended Child in Running Vehicle (2</w:t>
            </w:r>
            <w:r w:rsidRPr="00AF3B01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nd</w:t>
            </w:r>
            <w:r w:rsidRPr="00AF3B01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or subsequent conviction); Reckless Endangerment of Road Workers; and/or Theft of Motor Vehicle Fuel.  See, RCW 46.20.285, 46.61.5055(9), 46.20.342(2), 46.61.524, 46.52.020(6), 46.61.500(2), 46.61.024(3), 46.61.685(2), 46.61.527(5), 46.61.740(2), and, </w:t>
            </w:r>
            <w:r w:rsidRPr="00AF3B01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lastRenderedPageBreak/>
              <w:t xml:space="preserve">46.20.270.  </w:t>
            </w:r>
          </w:p>
          <w:p w:rsidR="000812E4" w:rsidRPr="00AF3B01" w:rsidRDefault="000812E4" w:rsidP="000812E4">
            <w:pPr>
              <w:pStyle w:val="Default"/>
              <w:tabs>
                <w:tab w:val="left" w:pos="720"/>
              </w:tabs>
              <w:ind w:left="1440" w:hanging="1440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961E3" w:rsidRPr="00AF3B01" w:rsidRDefault="000812E4" w:rsidP="00AF3B01">
            <w:pPr>
              <w:pStyle w:val="Default"/>
              <w:tabs>
                <w:tab w:val="left" w:pos="720"/>
              </w:tabs>
              <w:ind w:left="720"/>
              <w:rPr>
                <w:color w:val="000000" w:themeColor="text1"/>
                <w:sz w:val="22"/>
                <w:szCs w:val="22"/>
              </w:rPr>
            </w:pPr>
            <w:r w:rsidRPr="00AF3B01">
              <w:rPr>
                <w:rFonts w:ascii="Arial" w:hAnsi="Arial" w:cs="Arial"/>
                <w:b/>
                <w:noProof/>
                <w:sz w:val="22"/>
                <w:szCs w:val="22"/>
              </w:rPr>
              <w:t>Court Clerk</w:t>
            </w:r>
            <w:r w:rsidRPr="00AF3B01">
              <w:rPr>
                <w:rFonts w:ascii="Arial" w:hAnsi="Arial" w:cs="Arial"/>
                <w:noProof/>
                <w:sz w:val="22"/>
                <w:szCs w:val="22"/>
              </w:rPr>
              <w:t xml:space="preserve">:  The court clerk is directed to immediately forward an Abstract of Court Record to the Department of Licensing, which must </w:t>
            </w:r>
            <w:r w:rsidR="00CC20A3" w:rsidRPr="00AF3B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suspend/</w:t>
            </w:r>
            <w:r w:rsidRPr="00AF3B01">
              <w:rPr>
                <w:rFonts w:ascii="Arial" w:hAnsi="Arial" w:cs="Arial"/>
                <w:noProof/>
                <w:sz w:val="22"/>
                <w:szCs w:val="22"/>
              </w:rPr>
              <w:t>revoke</w:t>
            </w:r>
            <w:r w:rsidRPr="00AF3B01">
              <w:rPr>
                <w:rFonts w:ascii="Arial" w:hAnsi="Arial"/>
                <w:noProof/>
                <w:sz w:val="22"/>
                <w:szCs w:val="22"/>
              </w:rPr>
              <w:t xml:space="preserve"> the defendant’s driver’s license.  </w:t>
            </w:r>
          </w:p>
        </w:tc>
      </w:tr>
      <w:tr w:rsidR="00F263EE" w:rsidRPr="00AF3B01" w:rsidTr="00EF6573">
        <w:trPr>
          <w:trHeight w:val="442"/>
        </w:trPr>
        <w:tc>
          <w:tcPr>
            <w:tcW w:w="655" w:type="dxa"/>
          </w:tcPr>
          <w:p w:rsidR="00F263EE" w:rsidRPr="00AF3B01" w:rsidRDefault="00F263EE" w:rsidP="00FD6DA3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2"/>
              </w:rPr>
            </w:pPr>
          </w:p>
        </w:tc>
        <w:tc>
          <w:tcPr>
            <w:tcW w:w="1897" w:type="dxa"/>
            <w:gridSpan w:val="2"/>
          </w:tcPr>
          <w:p w:rsidR="00F263EE" w:rsidRPr="00AF3B01" w:rsidRDefault="00F263EE" w:rsidP="00F263EE">
            <w:pPr>
              <w:rPr>
                <w:sz w:val="22"/>
              </w:rPr>
            </w:pPr>
            <w:r w:rsidRPr="00AF3B01">
              <w:rPr>
                <w:sz w:val="22"/>
              </w:rPr>
              <w:t>JU 07.0840</w:t>
            </w:r>
          </w:p>
        </w:tc>
        <w:tc>
          <w:tcPr>
            <w:tcW w:w="7038" w:type="dxa"/>
          </w:tcPr>
          <w:p w:rsidR="00F263EE" w:rsidRPr="00AF3B01" w:rsidRDefault="00F263EE" w:rsidP="00F263EE">
            <w:pPr>
              <w:pStyle w:val="ListParagraph"/>
              <w:ind w:left="0"/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Felony Firearm Offender Registration Attachment</w:t>
            </w:r>
          </w:p>
          <w:p w:rsidR="00F263EE" w:rsidRPr="00AF3B01" w:rsidRDefault="00F263EE" w:rsidP="00F263EE">
            <w:pPr>
              <w:pStyle w:val="ListParagraph"/>
              <w:ind w:left="0"/>
              <w:rPr>
                <w:sz w:val="22"/>
              </w:rPr>
            </w:pPr>
          </w:p>
          <w:p w:rsidR="00F263EE" w:rsidRPr="00AF3B01" w:rsidRDefault="00F263EE" w:rsidP="00F263EE">
            <w:pPr>
              <w:pStyle w:val="ListParagraph"/>
              <w:ind w:left="0"/>
              <w:rPr>
                <w:sz w:val="22"/>
              </w:rPr>
            </w:pPr>
            <w:r w:rsidRPr="00AF3B01">
              <w:rPr>
                <w:sz w:val="22"/>
              </w:rPr>
              <w:t>To implement Laws of 2016, Ch. 94, change the beginning of paragraph 1 as follows:</w:t>
            </w:r>
          </w:p>
          <w:p w:rsidR="00F263EE" w:rsidRPr="00AF3B01" w:rsidRDefault="00F263EE" w:rsidP="00F263EE">
            <w:pPr>
              <w:pStyle w:val="ListParagraph"/>
              <w:ind w:left="0"/>
              <w:rPr>
                <w:sz w:val="22"/>
              </w:rPr>
            </w:pPr>
          </w:p>
          <w:p w:rsidR="00F263EE" w:rsidRPr="00AF3B01" w:rsidRDefault="00F263EE" w:rsidP="001E352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F3B01">
              <w:rPr>
                <w:rFonts w:ascii="Arial" w:hAnsi="Arial" w:cs="Arial"/>
                <w:b/>
                <w:spacing w:val="-2"/>
                <w:sz w:val="22"/>
                <w:szCs w:val="22"/>
              </w:rPr>
              <w:t>1.  General Applicability and Requirements</w:t>
            </w:r>
            <w:r w:rsidRPr="00AF3B01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 w:rsidRPr="00AF3B01">
              <w:rPr>
                <w:spacing w:val="-2"/>
                <w:sz w:val="22"/>
                <w:szCs w:val="22"/>
              </w:rPr>
              <w:t xml:space="preserve"> </w:t>
            </w:r>
            <w:r w:rsidRPr="00AF3B01">
              <w:rPr>
                <w:rFonts w:ascii="Arial" w:hAnsi="Arial" w:cs="Arial"/>
                <w:spacing w:val="-2"/>
                <w:sz w:val="22"/>
                <w:szCs w:val="22"/>
              </w:rPr>
              <w:t>The respondent</w:t>
            </w:r>
            <w:r w:rsidRPr="00AF3B01">
              <w:rPr>
                <w:rFonts w:ascii="Arial" w:hAnsi="Arial"/>
                <w:spacing w:val="-2"/>
                <w:sz w:val="22"/>
                <w:szCs w:val="22"/>
              </w:rPr>
              <w:t xml:space="preserve"> is required to register because this crime involves a felony firearm offense as defined in RCW 9.41.010, and</w:t>
            </w:r>
            <w:r w:rsidRPr="00AF3B01">
              <w:rPr>
                <w:rFonts w:ascii="Arial" w:hAnsi="Arial"/>
                <w:spacing w:val="-2"/>
                <w:sz w:val="22"/>
                <w:szCs w:val="22"/>
                <w:u w:val="single"/>
              </w:rPr>
              <w:t>:</w:t>
            </w:r>
            <w:r w:rsidRPr="00AF3B01">
              <w:rPr>
                <w:rFonts w:ascii="Arial" w:hAnsi="Arial"/>
                <w:strike/>
                <w:spacing w:val="-2"/>
                <w:sz w:val="22"/>
                <w:szCs w:val="22"/>
              </w:rPr>
              <w:t>;</w:t>
            </w:r>
          </w:p>
          <w:p w:rsidR="00F263EE" w:rsidRPr="00AF3B01" w:rsidRDefault="00F263EE" w:rsidP="00FD6DA3">
            <w:pPr>
              <w:numPr>
                <w:ilvl w:val="0"/>
                <w:numId w:val="10"/>
              </w:numPr>
              <w:tabs>
                <w:tab w:val="left" w:pos="360"/>
                <w:tab w:val="left" w:pos="774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pacing w:val="-2"/>
                <w:sz w:val="22"/>
              </w:rPr>
            </w:pPr>
            <w:r w:rsidRPr="00AF3B01">
              <w:rPr>
                <w:spacing w:val="-2"/>
                <w:sz w:val="22"/>
              </w:rPr>
              <w:t>after considering statutory factors, the court decided the respondent must register</w:t>
            </w:r>
            <w:r w:rsidRPr="00AF3B01">
              <w:rPr>
                <w:spacing w:val="-2"/>
                <w:sz w:val="22"/>
                <w:u w:val="single"/>
              </w:rPr>
              <w:t>; or</w:t>
            </w:r>
          </w:p>
          <w:p w:rsidR="00F263EE" w:rsidRPr="00AF3B01" w:rsidRDefault="00F263EE" w:rsidP="00FD6DA3">
            <w:pPr>
              <w:numPr>
                <w:ilvl w:val="0"/>
                <w:numId w:val="10"/>
              </w:numPr>
              <w:tabs>
                <w:tab w:val="left" w:pos="360"/>
                <w:tab w:val="left" w:pos="774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pacing w:val="-2"/>
                <w:sz w:val="22"/>
                <w:u w:val="single"/>
              </w:rPr>
            </w:pPr>
            <w:r w:rsidRPr="00AF3B01">
              <w:rPr>
                <w:spacing w:val="-2"/>
                <w:sz w:val="22"/>
                <w:u w:val="single"/>
              </w:rPr>
              <w:t xml:space="preserve">the offense was committed in conjunction with </w:t>
            </w:r>
            <w:r w:rsidRPr="00AF3B01">
              <w:rPr>
                <w:noProof/>
                <w:sz w:val="22"/>
                <w:u w:val="single"/>
              </w:rPr>
              <w:t xml:space="preserve">an offense committed against a person under the age of 18, or a serious violent offense or offense involving sexual motivation as defined in RCW 9.94A.030.  </w:t>
            </w:r>
          </w:p>
          <w:p w:rsidR="00F263EE" w:rsidRPr="00AF3B01" w:rsidRDefault="00F263EE" w:rsidP="001E3528">
            <w:pPr>
              <w:pStyle w:val="ListParagraph"/>
              <w:tabs>
                <w:tab w:val="left" w:pos="360"/>
              </w:tabs>
              <w:ind w:left="0"/>
              <w:rPr>
                <w:sz w:val="22"/>
              </w:rPr>
            </w:pPr>
          </w:p>
          <w:p w:rsidR="001E3528" w:rsidRPr="00AF3B01" w:rsidRDefault="001E3528" w:rsidP="001E3528">
            <w:pPr>
              <w:pStyle w:val="ListParagraph"/>
              <w:tabs>
                <w:tab w:val="left" w:pos="360"/>
              </w:tabs>
              <w:ind w:left="0"/>
              <w:rPr>
                <w:sz w:val="22"/>
              </w:rPr>
            </w:pPr>
            <w:r w:rsidRPr="00AF3B01">
              <w:rPr>
                <w:sz w:val="22"/>
              </w:rPr>
              <w:t>In the footer, change the Session law citation “Laws of 2013, ch. 183” to “RCW 9.41.331.”</w:t>
            </w:r>
          </w:p>
        </w:tc>
      </w:tr>
      <w:tr w:rsidR="00AD29F5" w:rsidRPr="00AF3B01" w:rsidTr="00EF6573">
        <w:tc>
          <w:tcPr>
            <w:tcW w:w="655" w:type="dxa"/>
          </w:tcPr>
          <w:p w:rsidR="00AD29F5" w:rsidRPr="00AF3B01" w:rsidRDefault="00AD29F5" w:rsidP="00FD6DA3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AD29F5" w:rsidRPr="00AF3B01" w:rsidRDefault="00AD29F5" w:rsidP="00AD29F5">
            <w:pPr>
              <w:rPr>
                <w:sz w:val="22"/>
              </w:rPr>
            </w:pPr>
            <w:r w:rsidRPr="00AF3B01">
              <w:rPr>
                <w:b/>
                <w:bCs/>
                <w:sz w:val="22"/>
              </w:rPr>
              <w:t>JU 07.1310</w:t>
            </w:r>
          </w:p>
        </w:tc>
        <w:tc>
          <w:tcPr>
            <w:tcW w:w="7045" w:type="dxa"/>
            <w:gridSpan w:val="2"/>
          </w:tcPr>
          <w:p w:rsidR="00AD29F5" w:rsidRPr="00AF3B01" w:rsidRDefault="00AD29F5" w:rsidP="00AD29F5">
            <w:pPr>
              <w:tabs>
                <w:tab w:val="left" w:pos="720"/>
                <w:tab w:val="left" w:pos="1440"/>
                <w:tab w:val="left" w:leader="underscore" w:pos="9792"/>
              </w:tabs>
              <w:ind w:left="1440" w:hanging="1440"/>
              <w:rPr>
                <w:b/>
                <w:color w:val="000000" w:themeColor="text1"/>
                <w:sz w:val="22"/>
              </w:rPr>
            </w:pPr>
            <w:r w:rsidRPr="00AF3B01">
              <w:rPr>
                <w:b/>
                <w:color w:val="000000" w:themeColor="text1"/>
                <w:sz w:val="22"/>
              </w:rPr>
              <w:t>Statement of Juvenile for Deferred Disposition</w:t>
            </w:r>
          </w:p>
          <w:p w:rsidR="00AD29F5" w:rsidRPr="00AF3B01" w:rsidRDefault="00AD29F5" w:rsidP="00AD29F5">
            <w:pPr>
              <w:rPr>
                <w:color w:val="000000" w:themeColor="text1"/>
                <w:sz w:val="22"/>
              </w:rPr>
            </w:pPr>
          </w:p>
          <w:p w:rsidR="0096182E" w:rsidRPr="00AF3B01" w:rsidRDefault="0096182E" w:rsidP="0096182E">
            <w:pPr>
              <w:tabs>
                <w:tab w:val="left" w:pos="720"/>
              </w:tabs>
              <w:rPr>
                <w:sz w:val="22"/>
              </w:rPr>
            </w:pPr>
            <w:r w:rsidRPr="00AF3B01">
              <w:rPr>
                <w:sz w:val="22"/>
              </w:rPr>
              <w:t>To implement Laws of 2016, Ch. 106, change paragraph 1.5(a) to:</w:t>
            </w:r>
          </w:p>
          <w:p w:rsidR="00F263EE" w:rsidRPr="00AF3B01" w:rsidRDefault="00F263EE" w:rsidP="00AD29F5">
            <w:pPr>
              <w:rPr>
                <w:color w:val="000000" w:themeColor="text1"/>
                <w:sz w:val="22"/>
              </w:rPr>
            </w:pPr>
          </w:p>
          <w:p w:rsidR="0096182E" w:rsidRPr="00AF3B01" w:rsidRDefault="0096182E" w:rsidP="00FD6DA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145" w:hanging="425"/>
              <w:textAlignment w:val="baseline"/>
              <w:rPr>
                <w:sz w:val="22"/>
              </w:rPr>
            </w:pPr>
            <w:r w:rsidRPr="00AF3B01">
              <w:rPr>
                <w:bCs/>
                <w:sz w:val="22"/>
              </w:rPr>
              <w:t>SUSPENSION/REVOCATION OF DRIVING PRIVILEGE</w:t>
            </w:r>
            <w:r w:rsidRPr="00AF3B01">
              <w:rPr>
                <w:sz w:val="22"/>
              </w:rPr>
              <w:t>:</w:t>
            </w:r>
            <w:r w:rsidRPr="00AF3B01">
              <w:rPr>
                <w:b/>
                <w:bCs/>
                <w:sz w:val="22"/>
              </w:rPr>
              <w:t xml:space="preserve">  </w:t>
            </w:r>
            <w:r w:rsidRPr="00AF3B01">
              <w:rPr>
                <w:bCs/>
                <w:sz w:val="22"/>
              </w:rPr>
              <w:t xml:space="preserve">I have been informed that the </w:t>
            </w:r>
            <w:r w:rsidRPr="00AF3B01">
              <w:rPr>
                <w:sz w:val="22"/>
              </w:rPr>
              <w:t xml:space="preserve">Department of Licensing will be notified </w:t>
            </w:r>
            <w:r w:rsidRPr="00AF3B01">
              <w:rPr>
                <w:bCs/>
                <w:sz w:val="22"/>
              </w:rPr>
              <w:t>and my privilege to drive suspended or revoked</w:t>
            </w:r>
            <w:r w:rsidRPr="00AF3B01">
              <w:rPr>
                <w:sz w:val="22"/>
              </w:rPr>
              <w:t>:</w:t>
            </w:r>
          </w:p>
          <w:p w:rsidR="0096182E" w:rsidRPr="00AF3B01" w:rsidRDefault="0096182E" w:rsidP="0096182E">
            <w:pPr>
              <w:rPr>
                <w:sz w:val="22"/>
              </w:rPr>
            </w:pPr>
          </w:p>
          <w:p w:rsidR="0096182E" w:rsidRPr="00AF3B01" w:rsidRDefault="0096182E" w:rsidP="0096182E">
            <w:pPr>
              <w:ind w:left="1145" w:right="720"/>
              <w:rPr>
                <w:b/>
                <w:bCs/>
                <w:sz w:val="22"/>
              </w:rPr>
            </w:pPr>
            <w:r w:rsidRPr="00AF3B01">
              <w:rPr>
                <w:b/>
                <w:bCs/>
                <w:sz w:val="22"/>
                <w:u w:val="single"/>
              </w:rPr>
              <w:t>Over 13 &amp; Alcohol, Drugs, UPFA &lt;18, or Armed with F/A (not first offense)</w:t>
            </w:r>
            <w:r w:rsidRPr="00AF3B01">
              <w:rPr>
                <w:bCs/>
                <w:sz w:val="22"/>
              </w:rPr>
              <w:t>:</w:t>
            </w:r>
            <w:r w:rsidRPr="00AF3B01">
              <w:rPr>
                <w:sz w:val="22"/>
              </w:rPr>
              <w:t xml:space="preserve">  (1) </w:t>
            </w:r>
            <w:r w:rsidRPr="00AF3B01">
              <w:rPr>
                <w:bCs/>
                <w:sz w:val="22"/>
              </w:rPr>
              <w:t>If</w:t>
            </w:r>
            <w:r w:rsidRPr="00AF3B01">
              <w:rPr>
                <w:b/>
                <w:bCs/>
                <w:sz w:val="22"/>
              </w:rPr>
              <w:t xml:space="preserve"> </w:t>
            </w:r>
            <w:r w:rsidRPr="00AF3B01">
              <w:rPr>
                <w:sz w:val="22"/>
              </w:rPr>
              <w:t xml:space="preserve">the court finds me guilty of one of the following offenses and I was 13 years or older at the time I committed the offense: Alcohol under RCW 66.44; VUCSA under RCW 69.50; Legend drug under RCW 69.41; Imitation drugs under RCW 69.52; UPFA &lt; 18 RCW 9.41.040(2)(iv); and/or, an offense while Armed with a Firearm RCW 13.40.196; AND (2) I have a prior offense for the same offense.  See, RCW 13.40.265.   </w:t>
            </w:r>
          </w:p>
          <w:p w:rsidR="00175FC2" w:rsidRPr="00AF3B01" w:rsidRDefault="00175FC2" w:rsidP="0096182E">
            <w:pPr>
              <w:ind w:left="1350" w:right="720"/>
              <w:rPr>
                <w:bCs/>
                <w:sz w:val="22"/>
              </w:rPr>
            </w:pPr>
          </w:p>
          <w:p w:rsidR="0096182E" w:rsidRPr="00AF3B01" w:rsidRDefault="0096182E" w:rsidP="0096182E">
            <w:pPr>
              <w:ind w:left="1145" w:right="720"/>
              <w:rPr>
                <w:b/>
                <w:bCs/>
                <w:sz w:val="22"/>
              </w:rPr>
            </w:pPr>
            <w:r w:rsidRPr="00AF3B01">
              <w:rPr>
                <w:b/>
                <w:bCs/>
                <w:sz w:val="22"/>
                <w:u w:val="single"/>
              </w:rPr>
              <w:t>UPFA or Armed During Offense In Which Vehicle Used (with priors)</w:t>
            </w:r>
            <w:r w:rsidRPr="00AF3B01">
              <w:rPr>
                <w:bCs/>
                <w:sz w:val="22"/>
              </w:rPr>
              <w:t>:</w:t>
            </w:r>
            <w:r w:rsidRPr="00AF3B01">
              <w:rPr>
                <w:sz w:val="22"/>
              </w:rPr>
              <w:br/>
              <w:t xml:space="preserve">(1) </w:t>
            </w:r>
            <w:r w:rsidRPr="00AF3B01">
              <w:rPr>
                <w:bCs/>
                <w:sz w:val="22"/>
              </w:rPr>
              <w:t xml:space="preserve">If the court finds me guilty of one of the </w:t>
            </w:r>
            <w:r w:rsidRPr="00AF3B01">
              <w:rPr>
                <w:bCs/>
                <w:sz w:val="22"/>
              </w:rPr>
              <w:lastRenderedPageBreak/>
              <w:t>following offenses</w:t>
            </w:r>
            <w:r w:rsidRPr="00AF3B01">
              <w:rPr>
                <w:sz w:val="22"/>
              </w:rPr>
              <w:t>: UPFA 1 or 2 under RCW 9.41.040; and/or an offense while Armed with a Firearm RCW 13.40.196 during which the court found a motor vehicle served an integral function during the offense; AND (2) I previously committed one or more of the following offenses: Alcohol under RCW 66.44; VUCSA under RCW 69.50; Legend drug under RCW 69.41; Imitation drugs under RCW 69.52; UPFA under RCW 9.41.040; and/or an offense while Armed with a Firearm RCW 13.40.196.  See, RCW 9.41.040(5).</w:t>
            </w:r>
          </w:p>
          <w:p w:rsidR="0096182E" w:rsidRPr="00AF3B01" w:rsidRDefault="0096182E" w:rsidP="0096182E">
            <w:pPr>
              <w:pStyle w:val="ListParagraph"/>
              <w:rPr>
                <w:b/>
                <w:bCs/>
                <w:sz w:val="22"/>
                <w:u w:val="single"/>
              </w:rPr>
            </w:pPr>
          </w:p>
          <w:p w:rsidR="0096182E" w:rsidRPr="00AF3B01" w:rsidRDefault="0096182E" w:rsidP="0096182E">
            <w:pPr>
              <w:ind w:left="1145" w:right="720"/>
              <w:rPr>
                <w:b/>
                <w:bCs/>
                <w:sz w:val="22"/>
              </w:rPr>
            </w:pPr>
            <w:r w:rsidRPr="00AF3B01">
              <w:rPr>
                <w:b/>
                <w:bCs/>
                <w:sz w:val="22"/>
                <w:u w:val="single"/>
              </w:rPr>
              <w:t>Certain Motor Vehicle Offenses</w:t>
            </w:r>
            <w:r w:rsidRPr="00AF3B01">
              <w:rPr>
                <w:sz w:val="22"/>
              </w:rPr>
              <w:t xml:space="preserve"> – </w:t>
            </w:r>
            <w:r w:rsidRPr="00AF3B01">
              <w:rPr>
                <w:bCs/>
                <w:sz w:val="22"/>
              </w:rPr>
              <w:t>If the court finds me guilty of one of the following offenses</w:t>
            </w:r>
            <w:r w:rsidRPr="00AF3B01">
              <w:rPr>
                <w:sz w:val="22"/>
              </w:rPr>
              <w:t>: DUI; Physical Control; DWLS 1&amp;2; Vehicular Assault/Homicide; Hit &amp; Run Attended; Reckless Driving; any felony which a vehicle</w:t>
            </w:r>
            <w:r w:rsidR="00732077">
              <w:rPr>
                <w:sz w:val="22"/>
              </w:rPr>
              <w:t xml:space="preserve"> used in commission (except TMVW</w:t>
            </w:r>
            <w:r w:rsidRPr="00AF3B01">
              <w:rPr>
                <w:sz w:val="22"/>
              </w:rPr>
              <w:t>OP2 where the court finds I was a passenger only in committing the offense); False Statements under RCW 46; Felony Elude; Unattended Child in Running Vehicle (2</w:t>
            </w:r>
            <w:r w:rsidRPr="00AF3B01">
              <w:rPr>
                <w:sz w:val="22"/>
                <w:vertAlign w:val="superscript"/>
              </w:rPr>
              <w:t>nd</w:t>
            </w:r>
            <w:r w:rsidRPr="00AF3B01">
              <w:rPr>
                <w:sz w:val="22"/>
              </w:rPr>
              <w:t xml:space="preserve"> or subsequent conviction); Reckless Endangerment of Road Workers; and/or Theft of Motor Vehicle Fuel.  See, RCW 46.20.285, 46.61.5055(9), 46.20.342(2), 46.61.524, 46.52.020(6), 46.61.500(2), 46.61.024(3), 46.61.685(2), 46.61.527(5), 46.61.740(2), and 46.20.270.  </w:t>
            </w:r>
          </w:p>
          <w:p w:rsidR="0096182E" w:rsidRPr="00AF3B01" w:rsidRDefault="0096182E" w:rsidP="00AD29F5">
            <w:pPr>
              <w:rPr>
                <w:color w:val="000000" w:themeColor="text1"/>
                <w:sz w:val="22"/>
              </w:rPr>
            </w:pPr>
          </w:p>
          <w:p w:rsidR="0096182E" w:rsidRPr="00AF3B01" w:rsidRDefault="0096182E" w:rsidP="00AD29F5">
            <w:pPr>
              <w:rPr>
                <w:color w:val="000000" w:themeColor="text1"/>
                <w:sz w:val="22"/>
              </w:rPr>
            </w:pPr>
            <w:r w:rsidRPr="00AF3B01">
              <w:rPr>
                <w:color w:val="000000" w:themeColor="text1"/>
                <w:sz w:val="22"/>
              </w:rPr>
              <w:t>Delete paragraph 1.5(b), SUSPENSION/REVOCATION OF DRIVING PRIVILEGE FOR DRIVING OFFENSES.”  The provisions are in the new paragraph 1.5(</w:t>
            </w:r>
            <w:r w:rsidR="00175FC2" w:rsidRPr="00AF3B01">
              <w:rPr>
                <w:color w:val="000000" w:themeColor="text1"/>
                <w:sz w:val="22"/>
              </w:rPr>
              <w:t>a</w:t>
            </w:r>
            <w:r w:rsidRPr="00AF3B01">
              <w:rPr>
                <w:color w:val="000000" w:themeColor="text1"/>
                <w:sz w:val="22"/>
              </w:rPr>
              <w:t>).</w:t>
            </w:r>
          </w:p>
          <w:p w:rsidR="0096182E" w:rsidRPr="00AF3B01" w:rsidRDefault="0096182E" w:rsidP="00AD29F5">
            <w:pPr>
              <w:rPr>
                <w:color w:val="000000" w:themeColor="text1"/>
                <w:sz w:val="22"/>
              </w:rPr>
            </w:pPr>
          </w:p>
          <w:p w:rsidR="0096182E" w:rsidRPr="00AF3B01" w:rsidRDefault="0096182E" w:rsidP="00AD29F5">
            <w:pPr>
              <w:rPr>
                <w:color w:val="000000" w:themeColor="text1"/>
                <w:sz w:val="22"/>
              </w:rPr>
            </w:pPr>
            <w:r w:rsidRPr="00AF3B01">
              <w:rPr>
                <w:color w:val="000000" w:themeColor="text1"/>
                <w:sz w:val="22"/>
              </w:rPr>
              <w:t>Renumber the remaining sub-paragraphs in paragraph 1.5.</w:t>
            </w:r>
          </w:p>
          <w:p w:rsidR="0096182E" w:rsidRPr="00AF3B01" w:rsidRDefault="0096182E" w:rsidP="00AD29F5">
            <w:pPr>
              <w:rPr>
                <w:color w:val="000000" w:themeColor="text1"/>
                <w:sz w:val="22"/>
              </w:rPr>
            </w:pPr>
          </w:p>
          <w:p w:rsidR="00F263EE" w:rsidRPr="00AF3B01" w:rsidRDefault="00F263EE" w:rsidP="00F263EE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rPr>
                <w:sz w:val="22"/>
              </w:rPr>
            </w:pPr>
            <w:r w:rsidRPr="00AF3B01">
              <w:rPr>
                <w:sz w:val="22"/>
              </w:rPr>
              <w:t>To implement Laws of 2016, Ch. 94, delete the text of paragraph 1.5(</w:t>
            </w:r>
            <w:r w:rsidR="0096182E" w:rsidRPr="00AF3B01">
              <w:rPr>
                <w:sz w:val="22"/>
              </w:rPr>
              <w:t>j</w:t>
            </w:r>
            <w:r w:rsidRPr="00AF3B01">
              <w:rPr>
                <w:sz w:val="22"/>
              </w:rPr>
              <w:t>) and replace it with:</w:t>
            </w:r>
          </w:p>
          <w:p w:rsidR="00F263EE" w:rsidRPr="00AF3B01" w:rsidRDefault="00F263EE" w:rsidP="00F263EE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rPr>
                <w:sz w:val="22"/>
              </w:rPr>
            </w:pPr>
          </w:p>
          <w:p w:rsidR="00F263EE" w:rsidRPr="00AF3B01" w:rsidRDefault="00F263EE" w:rsidP="00F263EE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ind w:left="720"/>
              <w:rPr>
                <w:spacing w:val="-2"/>
                <w:sz w:val="22"/>
              </w:rPr>
            </w:pPr>
            <w:r w:rsidRPr="00AF3B01">
              <w:rPr>
                <w:color w:val="000000"/>
                <w:sz w:val="22"/>
              </w:rPr>
              <w:t>FELONY FIREARM REGISTRATION</w:t>
            </w:r>
            <w:r w:rsidRPr="00AF3B01">
              <w:rPr>
                <w:sz w:val="22"/>
                <w:u w:val="single"/>
              </w:rPr>
              <w:t xml:space="preserve">:  </w:t>
            </w:r>
            <w:r w:rsidRPr="00AF3B01">
              <w:rPr>
                <w:spacing w:val="-2"/>
                <w:sz w:val="22"/>
                <w:u w:val="single"/>
              </w:rPr>
              <w:t xml:space="preserve">I am subject to court ordered felony firearm offender registration pursuant to RCW 9.41.330. </w:t>
            </w:r>
            <w:r w:rsidRPr="00AF3B01">
              <w:rPr>
                <w:sz w:val="22"/>
                <w:u w:val="single"/>
              </w:rPr>
              <w:t xml:space="preserve">  </w:t>
            </w:r>
            <w:r w:rsidRPr="00AF3B01">
              <w:rPr>
                <w:spacing w:val="-2"/>
                <w:sz w:val="22"/>
                <w:u w:val="single"/>
              </w:rPr>
              <w:t xml:space="preserve">The specific registration requirements are in the “Felony Firearm Offender Registration” Attachment. </w:t>
            </w:r>
          </w:p>
          <w:p w:rsidR="00AD29F5" w:rsidRPr="00AF3B01" w:rsidRDefault="00AD29F5" w:rsidP="006904B7">
            <w:pPr>
              <w:rPr>
                <w:color w:val="000000" w:themeColor="text1"/>
                <w:sz w:val="22"/>
              </w:rPr>
            </w:pPr>
          </w:p>
        </w:tc>
      </w:tr>
      <w:tr w:rsidR="00AD29F5" w:rsidRPr="00AF3B01" w:rsidTr="00EF6573">
        <w:tc>
          <w:tcPr>
            <w:tcW w:w="655" w:type="dxa"/>
          </w:tcPr>
          <w:p w:rsidR="00AD29F5" w:rsidRPr="00AF3B01" w:rsidRDefault="00AD29F5" w:rsidP="00FD6DA3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AD29F5" w:rsidRPr="00AF3B01" w:rsidRDefault="00AD29F5" w:rsidP="00AD29F5">
            <w:pPr>
              <w:rPr>
                <w:sz w:val="22"/>
              </w:rPr>
            </w:pPr>
            <w:r w:rsidRPr="00AF3B01">
              <w:rPr>
                <w:sz w:val="22"/>
              </w:rPr>
              <w:t>JU 07.1320</w:t>
            </w:r>
          </w:p>
        </w:tc>
        <w:tc>
          <w:tcPr>
            <w:tcW w:w="7045" w:type="dxa"/>
            <w:gridSpan w:val="2"/>
          </w:tcPr>
          <w:p w:rsidR="00AD29F5" w:rsidRPr="00AF3B01" w:rsidRDefault="00AD29F5" w:rsidP="00AD29F5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Deferred Disposition Order</w:t>
            </w:r>
          </w:p>
          <w:p w:rsidR="00AD29F5" w:rsidRPr="00AF3B01" w:rsidRDefault="00AD29F5" w:rsidP="00AD29F5">
            <w:pPr>
              <w:rPr>
                <w:sz w:val="22"/>
              </w:rPr>
            </w:pPr>
          </w:p>
          <w:p w:rsidR="006D30AE" w:rsidRPr="00AF3B01" w:rsidRDefault="006D30AE" w:rsidP="00AD29F5">
            <w:pPr>
              <w:rPr>
                <w:sz w:val="22"/>
              </w:rPr>
            </w:pPr>
            <w:r w:rsidRPr="00AF3B01">
              <w:rPr>
                <w:sz w:val="22"/>
              </w:rPr>
              <w:t>In the caption, change the paragraphs listed after “Clerk’s Action Required” to “Paragraphs 3.16 through 3.25.”</w:t>
            </w:r>
          </w:p>
          <w:p w:rsidR="006D30AE" w:rsidRPr="00AF3B01" w:rsidRDefault="006D30AE" w:rsidP="00AD29F5">
            <w:pPr>
              <w:rPr>
                <w:sz w:val="22"/>
              </w:rPr>
            </w:pPr>
          </w:p>
          <w:p w:rsidR="00F263EE" w:rsidRPr="00AF3B01" w:rsidRDefault="00F263EE" w:rsidP="00F263EE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rPr>
                <w:sz w:val="22"/>
              </w:rPr>
            </w:pPr>
            <w:r w:rsidRPr="00AF3B01">
              <w:rPr>
                <w:sz w:val="22"/>
              </w:rPr>
              <w:t xml:space="preserve">To implement Laws of 2016, Ch. 94, delete paragraph 2.6 relating to </w:t>
            </w:r>
            <w:r w:rsidRPr="00AF3B01">
              <w:rPr>
                <w:sz w:val="22"/>
              </w:rPr>
              <w:lastRenderedPageBreak/>
              <w:t>felony firearm offenders and replace it with:</w:t>
            </w:r>
          </w:p>
          <w:p w:rsidR="00F263EE" w:rsidRPr="00AF3B01" w:rsidRDefault="00F263EE" w:rsidP="00F263EE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rPr>
                <w:sz w:val="22"/>
              </w:rPr>
            </w:pPr>
          </w:p>
          <w:p w:rsidR="00F263EE" w:rsidRPr="00AF3B01" w:rsidRDefault="00F263EE" w:rsidP="00F263EE">
            <w:pPr>
              <w:tabs>
                <w:tab w:val="left" w:pos="9180"/>
              </w:tabs>
              <w:overflowPunct w:val="0"/>
              <w:autoSpaceDE w:val="0"/>
              <w:autoSpaceDN w:val="0"/>
              <w:adjustRightInd w:val="0"/>
              <w:spacing w:after="120"/>
              <w:ind w:left="751" w:hanging="751"/>
              <w:textAlignment w:val="baseline"/>
              <w:rPr>
                <w:spacing w:val="-2"/>
                <w:sz w:val="22"/>
              </w:rPr>
            </w:pPr>
            <w:r w:rsidRPr="00AF3B01">
              <w:rPr>
                <w:spacing w:val="-2"/>
                <w:sz w:val="22"/>
              </w:rPr>
              <w:t xml:space="preserve">2.6  </w:t>
            </w:r>
            <w:r w:rsidRPr="003D3C25">
              <w:rPr>
                <w:noProof/>
                <w:sz w:val="22"/>
                <w:u w:val="single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25">
              <w:rPr>
                <w:noProof/>
                <w:sz w:val="22"/>
                <w:u w:val="single"/>
              </w:rPr>
              <w:instrText xml:space="preserve"> FORMCHECKBOX </w:instrText>
            </w:r>
            <w:r w:rsidR="000370E1">
              <w:rPr>
                <w:noProof/>
                <w:sz w:val="22"/>
                <w:u w:val="single"/>
              </w:rPr>
            </w:r>
            <w:r w:rsidR="000370E1">
              <w:rPr>
                <w:noProof/>
                <w:sz w:val="22"/>
                <w:u w:val="single"/>
              </w:rPr>
              <w:fldChar w:fldCharType="separate"/>
            </w:r>
            <w:r w:rsidRPr="003D3C25">
              <w:rPr>
                <w:noProof/>
                <w:sz w:val="22"/>
                <w:u w:val="single"/>
              </w:rPr>
              <w:fldChar w:fldCharType="end"/>
            </w:r>
            <w:r w:rsidRPr="00AF3B01">
              <w:rPr>
                <w:noProof/>
                <w:sz w:val="22"/>
                <w:u w:val="single"/>
              </w:rPr>
              <w:t xml:space="preserve">  </w:t>
            </w:r>
            <w:r w:rsidRPr="00AF3B01">
              <w:rPr>
                <w:spacing w:val="-2"/>
                <w:sz w:val="22"/>
                <w:u w:val="single"/>
              </w:rPr>
              <w:t>The respondent committed a felony firearm offense as defined in RCW 9.41.010,</w:t>
            </w:r>
            <w:r w:rsidRPr="00AF3B01">
              <w:rPr>
                <w:spacing w:val="-2"/>
                <w:sz w:val="22"/>
              </w:rPr>
              <w:t xml:space="preserve"> </w:t>
            </w:r>
            <w:r w:rsidRPr="00AF3B01">
              <w:rPr>
                <w:spacing w:val="-2"/>
                <w:sz w:val="22"/>
                <w:u w:val="single"/>
              </w:rPr>
              <w:t>and:</w:t>
            </w:r>
          </w:p>
          <w:p w:rsidR="00F263EE" w:rsidRPr="003D3C25" w:rsidRDefault="00F263EE" w:rsidP="00F263EE">
            <w:pPr>
              <w:tabs>
                <w:tab w:val="left" w:pos="450"/>
                <w:tab w:val="left" w:leader="underscore" w:pos="9180"/>
              </w:tabs>
              <w:suppressAutoHyphens/>
              <w:ind w:left="990" w:hanging="270"/>
              <w:rPr>
                <w:noProof/>
                <w:sz w:val="22"/>
                <w:u w:val="single"/>
              </w:rPr>
            </w:pPr>
            <w:r w:rsidRPr="003D3C25">
              <w:rPr>
                <w:noProof/>
                <w:sz w:val="22"/>
                <w:u w:val="single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25">
              <w:rPr>
                <w:noProof/>
                <w:sz w:val="22"/>
                <w:u w:val="single"/>
              </w:rPr>
              <w:instrText xml:space="preserve"> FORMCHECKBOX </w:instrText>
            </w:r>
            <w:r w:rsidR="000370E1">
              <w:rPr>
                <w:noProof/>
                <w:sz w:val="22"/>
                <w:u w:val="single"/>
              </w:rPr>
            </w:r>
            <w:r w:rsidR="000370E1">
              <w:rPr>
                <w:noProof/>
                <w:sz w:val="22"/>
                <w:u w:val="single"/>
              </w:rPr>
              <w:fldChar w:fldCharType="separate"/>
            </w:r>
            <w:r w:rsidRPr="003D3C25">
              <w:rPr>
                <w:noProof/>
                <w:sz w:val="22"/>
                <w:u w:val="single"/>
              </w:rPr>
              <w:fldChar w:fldCharType="end"/>
            </w:r>
            <w:r w:rsidRPr="003D3C25" w:rsidDel="00C036F2">
              <w:rPr>
                <w:noProof/>
                <w:sz w:val="22"/>
                <w:u w:val="single"/>
              </w:rPr>
              <w:t xml:space="preserve"> </w:t>
            </w:r>
            <w:r w:rsidRPr="003D3C25">
              <w:rPr>
                <w:noProof/>
                <w:sz w:val="22"/>
                <w:u w:val="single"/>
              </w:rPr>
              <w:t xml:space="preserve">The respondent </w:t>
            </w:r>
            <w:r w:rsidRPr="00AF3B01">
              <w:rPr>
                <w:noProof/>
                <w:sz w:val="22"/>
                <w:u w:val="single"/>
              </w:rPr>
              <w:t>should</w:t>
            </w:r>
            <w:r w:rsidRPr="003D3C25">
              <w:rPr>
                <w:noProof/>
                <w:sz w:val="22"/>
                <w:u w:val="single"/>
              </w:rPr>
              <w:t xml:space="preserve"> register as a felony firearm offender  The court considered the following factors in making this determination:</w:t>
            </w:r>
          </w:p>
          <w:p w:rsidR="00F263EE" w:rsidRPr="003D3C25" w:rsidRDefault="00F263EE" w:rsidP="003D3C25">
            <w:pPr>
              <w:tabs>
                <w:tab w:val="left" w:pos="1325"/>
                <w:tab w:val="left" w:leader="underscore" w:pos="9180"/>
              </w:tabs>
              <w:suppressAutoHyphens/>
              <w:ind w:left="990"/>
              <w:rPr>
                <w:noProof/>
                <w:sz w:val="22"/>
                <w:u w:val="single"/>
              </w:rPr>
            </w:pPr>
            <w:r w:rsidRPr="003D3C25">
              <w:rPr>
                <w:noProof/>
                <w:sz w:val="22"/>
                <w:u w:val="singl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25">
              <w:rPr>
                <w:noProof/>
                <w:sz w:val="22"/>
                <w:u w:val="single"/>
              </w:rPr>
              <w:instrText xml:space="preserve"> FORMCHECKBOX </w:instrText>
            </w:r>
            <w:r w:rsidR="000370E1">
              <w:rPr>
                <w:noProof/>
                <w:sz w:val="22"/>
                <w:u w:val="single"/>
              </w:rPr>
            </w:r>
            <w:r w:rsidR="000370E1">
              <w:rPr>
                <w:noProof/>
                <w:sz w:val="22"/>
                <w:u w:val="single"/>
              </w:rPr>
              <w:fldChar w:fldCharType="separate"/>
            </w:r>
            <w:r w:rsidRPr="003D3C25">
              <w:rPr>
                <w:noProof/>
                <w:sz w:val="22"/>
                <w:u w:val="single"/>
              </w:rPr>
              <w:fldChar w:fldCharType="end"/>
            </w:r>
            <w:r w:rsidRPr="003D3C25">
              <w:rPr>
                <w:noProof/>
                <w:sz w:val="22"/>
                <w:u w:val="single"/>
              </w:rPr>
              <w:t xml:space="preserve"> the respondent’s criminal history.</w:t>
            </w:r>
          </w:p>
          <w:p w:rsidR="00F263EE" w:rsidRPr="003D3C25" w:rsidRDefault="00F263EE" w:rsidP="003D3C25">
            <w:pPr>
              <w:tabs>
                <w:tab w:val="left" w:pos="990"/>
                <w:tab w:val="left" w:pos="1325"/>
                <w:tab w:val="left" w:leader="underscore" w:pos="9180"/>
              </w:tabs>
              <w:suppressAutoHyphens/>
              <w:ind w:left="1325" w:hanging="335"/>
              <w:rPr>
                <w:noProof/>
                <w:sz w:val="22"/>
                <w:u w:val="single"/>
              </w:rPr>
            </w:pPr>
            <w:r w:rsidRPr="003D3C25">
              <w:rPr>
                <w:noProof/>
                <w:sz w:val="22"/>
                <w:u w:val="singl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25">
              <w:rPr>
                <w:noProof/>
                <w:sz w:val="22"/>
                <w:u w:val="single"/>
              </w:rPr>
              <w:instrText xml:space="preserve"> FORMCHECKBOX </w:instrText>
            </w:r>
            <w:r w:rsidR="000370E1">
              <w:rPr>
                <w:noProof/>
                <w:sz w:val="22"/>
                <w:u w:val="single"/>
              </w:rPr>
            </w:r>
            <w:r w:rsidR="000370E1">
              <w:rPr>
                <w:noProof/>
                <w:sz w:val="22"/>
                <w:u w:val="single"/>
              </w:rPr>
              <w:fldChar w:fldCharType="separate"/>
            </w:r>
            <w:r w:rsidRPr="003D3C25">
              <w:rPr>
                <w:noProof/>
                <w:sz w:val="22"/>
                <w:u w:val="single"/>
              </w:rPr>
              <w:fldChar w:fldCharType="end"/>
            </w:r>
            <w:r w:rsidRPr="003D3C25">
              <w:rPr>
                <w:noProof/>
                <w:sz w:val="22"/>
                <w:u w:val="single"/>
              </w:rPr>
              <w:t xml:space="preserve"> whether the respondent has previously been found not guilty by reason of insanity of any offense in this state or elsewhere.</w:t>
            </w:r>
          </w:p>
          <w:p w:rsidR="00F263EE" w:rsidRPr="003D3C25" w:rsidRDefault="00F263EE" w:rsidP="003D3C25">
            <w:pPr>
              <w:tabs>
                <w:tab w:val="left" w:leader="underscore" w:pos="9180"/>
              </w:tabs>
              <w:suppressAutoHyphens/>
              <w:ind w:left="1325" w:hanging="335"/>
              <w:rPr>
                <w:noProof/>
                <w:sz w:val="22"/>
                <w:u w:val="single"/>
              </w:rPr>
            </w:pPr>
            <w:r w:rsidRPr="003D3C25">
              <w:rPr>
                <w:noProof/>
                <w:sz w:val="22"/>
                <w:u w:val="single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25">
              <w:rPr>
                <w:noProof/>
                <w:sz w:val="22"/>
                <w:u w:val="single"/>
              </w:rPr>
              <w:instrText xml:space="preserve"> FORMCHECKBOX </w:instrText>
            </w:r>
            <w:r w:rsidR="000370E1">
              <w:rPr>
                <w:noProof/>
                <w:sz w:val="22"/>
                <w:u w:val="single"/>
              </w:rPr>
            </w:r>
            <w:r w:rsidR="000370E1">
              <w:rPr>
                <w:noProof/>
                <w:sz w:val="22"/>
                <w:u w:val="single"/>
              </w:rPr>
              <w:fldChar w:fldCharType="separate"/>
            </w:r>
            <w:r w:rsidRPr="003D3C25">
              <w:rPr>
                <w:noProof/>
                <w:sz w:val="22"/>
                <w:u w:val="single"/>
              </w:rPr>
              <w:fldChar w:fldCharType="end"/>
            </w:r>
            <w:r w:rsidRPr="003D3C25">
              <w:rPr>
                <w:noProof/>
                <w:sz w:val="22"/>
                <w:u w:val="single"/>
              </w:rPr>
              <w:t xml:space="preserve"> evidence of the respondent’s propensity for violence that would likely endanger persons.</w:t>
            </w:r>
          </w:p>
          <w:p w:rsidR="00F263EE" w:rsidRPr="003D3C25" w:rsidRDefault="00F263EE" w:rsidP="003D3C25">
            <w:pPr>
              <w:tabs>
                <w:tab w:val="left" w:leader="underscore" w:pos="9180"/>
              </w:tabs>
              <w:suppressAutoHyphens/>
              <w:ind w:left="990"/>
              <w:rPr>
                <w:noProof/>
                <w:sz w:val="22"/>
                <w:u w:val="single"/>
              </w:rPr>
            </w:pPr>
            <w:r w:rsidRPr="003D3C25">
              <w:rPr>
                <w:noProof/>
                <w:sz w:val="22"/>
                <w:u w:val="singl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25">
              <w:rPr>
                <w:noProof/>
                <w:sz w:val="22"/>
                <w:u w:val="single"/>
              </w:rPr>
              <w:instrText xml:space="preserve"> FORMCHECKBOX </w:instrText>
            </w:r>
            <w:r w:rsidR="000370E1">
              <w:rPr>
                <w:noProof/>
                <w:sz w:val="22"/>
                <w:u w:val="single"/>
              </w:rPr>
            </w:r>
            <w:r w:rsidR="000370E1">
              <w:rPr>
                <w:noProof/>
                <w:sz w:val="22"/>
                <w:u w:val="single"/>
              </w:rPr>
              <w:fldChar w:fldCharType="separate"/>
            </w:r>
            <w:r w:rsidRPr="003D3C25">
              <w:rPr>
                <w:noProof/>
                <w:sz w:val="22"/>
                <w:u w:val="single"/>
              </w:rPr>
              <w:fldChar w:fldCharType="end"/>
            </w:r>
            <w:r w:rsidRPr="00AF3B01">
              <w:rPr>
                <w:noProof/>
                <w:sz w:val="22"/>
                <w:u w:val="single"/>
              </w:rPr>
              <w:t xml:space="preserve"> </w:t>
            </w:r>
            <w:r w:rsidRPr="003D3C25">
              <w:rPr>
                <w:noProof/>
                <w:sz w:val="22"/>
                <w:u w:val="single"/>
              </w:rPr>
              <w:t>other:_________________________________</w:t>
            </w:r>
            <w:r w:rsidR="0096182E" w:rsidRPr="00AF3B01">
              <w:rPr>
                <w:noProof/>
                <w:sz w:val="22"/>
                <w:u w:val="single"/>
              </w:rPr>
              <w:t>_____</w:t>
            </w:r>
            <w:r w:rsidRPr="003D3C25">
              <w:rPr>
                <w:noProof/>
                <w:sz w:val="22"/>
                <w:u w:val="single"/>
              </w:rPr>
              <w:t>.</w:t>
            </w:r>
          </w:p>
          <w:p w:rsidR="00A600DE" w:rsidRPr="00AF3B01" w:rsidRDefault="00F263EE" w:rsidP="003D3C25">
            <w:pPr>
              <w:ind w:left="1055" w:hanging="335"/>
              <w:rPr>
                <w:noProof/>
                <w:sz w:val="22"/>
                <w:u w:val="single"/>
              </w:rPr>
            </w:pPr>
            <w:r w:rsidRPr="003D3C25">
              <w:rPr>
                <w:noProof/>
                <w:sz w:val="22"/>
                <w:u w:val="single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3C25">
              <w:rPr>
                <w:noProof/>
                <w:sz w:val="22"/>
                <w:u w:val="single"/>
              </w:rPr>
              <w:instrText xml:space="preserve"> FORMCHECKBOX </w:instrText>
            </w:r>
            <w:r w:rsidR="000370E1">
              <w:rPr>
                <w:noProof/>
                <w:sz w:val="22"/>
                <w:u w:val="single"/>
              </w:rPr>
            </w:r>
            <w:r w:rsidR="000370E1">
              <w:rPr>
                <w:noProof/>
                <w:sz w:val="22"/>
                <w:u w:val="single"/>
              </w:rPr>
              <w:fldChar w:fldCharType="separate"/>
            </w:r>
            <w:r w:rsidRPr="003D3C25">
              <w:rPr>
                <w:noProof/>
                <w:sz w:val="22"/>
                <w:u w:val="single"/>
              </w:rPr>
              <w:fldChar w:fldCharType="end"/>
            </w:r>
            <w:r w:rsidRPr="003D3C25">
              <w:rPr>
                <w:noProof/>
                <w:sz w:val="22"/>
                <w:u w:val="single"/>
              </w:rPr>
              <w:t xml:space="preserve"> </w:t>
            </w:r>
            <w:r w:rsidRPr="00AF3B01">
              <w:rPr>
                <w:noProof/>
                <w:sz w:val="22"/>
                <w:u w:val="single"/>
              </w:rPr>
              <w:t>The respondent must register as a felony firearm offender because t</w:t>
            </w:r>
            <w:r w:rsidRPr="003D3C25">
              <w:rPr>
                <w:noProof/>
                <w:sz w:val="22"/>
                <w:u w:val="single"/>
              </w:rPr>
              <w:t>he offense was committed in conjunction with an offense committed against a person under the age of 18, or a serious violent offense or offense involving sexual motivation as defined in RCW</w:t>
            </w:r>
          </w:p>
          <w:p w:rsidR="0096182E" w:rsidRPr="00AF3B01" w:rsidRDefault="0096182E" w:rsidP="0096182E">
            <w:pPr>
              <w:ind w:left="360" w:hanging="360"/>
              <w:rPr>
                <w:noProof/>
                <w:sz w:val="22"/>
              </w:rPr>
            </w:pPr>
          </w:p>
          <w:p w:rsidR="006D30AE" w:rsidRPr="00AF3B01" w:rsidRDefault="006D30AE" w:rsidP="006D30AE">
            <w:pPr>
              <w:rPr>
                <w:noProof/>
                <w:sz w:val="22"/>
              </w:rPr>
            </w:pPr>
            <w:r w:rsidRPr="00AF3B01">
              <w:rPr>
                <w:noProof/>
                <w:sz w:val="22"/>
              </w:rPr>
              <w:t>Add a new paragraph 3.17:</w:t>
            </w:r>
          </w:p>
          <w:p w:rsidR="006D30AE" w:rsidRPr="00AF3B01" w:rsidRDefault="006D30AE" w:rsidP="006D30AE">
            <w:pPr>
              <w:rPr>
                <w:noProof/>
                <w:sz w:val="22"/>
              </w:rPr>
            </w:pPr>
          </w:p>
          <w:p w:rsidR="006D30AE" w:rsidRPr="00AF3B01" w:rsidRDefault="006D30AE" w:rsidP="006D30AE">
            <w:pPr>
              <w:tabs>
                <w:tab w:val="left" w:pos="515"/>
              </w:tabs>
              <w:ind w:left="695" w:hanging="695"/>
              <w:rPr>
                <w:noProof/>
                <w:sz w:val="22"/>
              </w:rPr>
            </w:pPr>
            <w:r w:rsidRPr="00AF3B01">
              <w:rPr>
                <w:spacing w:val="-2"/>
                <w:sz w:val="22"/>
              </w:rPr>
              <w:t>3.17</w:t>
            </w:r>
            <w:r w:rsidRPr="00AF3B01">
              <w:rPr>
                <w:spacing w:val="-2"/>
                <w:sz w:val="22"/>
              </w:rPr>
              <w:tab/>
            </w:r>
            <w:r w:rsidRPr="00AF3B01">
              <w:rPr>
                <w:rFonts w:ascii="Symbol" w:hAnsi="Symbol"/>
                <w:sz w:val="22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F3B01">
              <w:rPr>
                <w:rFonts w:ascii="Symbol" w:hAnsi="Symbol"/>
                <w:sz w:val="22"/>
              </w:rPr>
              <w:instrText xml:space="preserve"> FORMCHECKBOX </w:instrText>
            </w:r>
            <w:r w:rsidR="000370E1">
              <w:rPr>
                <w:rFonts w:ascii="Symbol" w:hAnsi="Symbol"/>
                <w:sz w:val="22"/>
              </w:rPr>
            </w:r>
            <w:r w:rsidR="000370E1">
              <w:rPr>
                <w:rFonts w:ascii="Symbol" w:hAnsi="Symbol"/>
                <w:sz w:val="22"/>
              </w:rPr>
              <w:fldChar w:fldCharType="separate"/>
            </w:r>
            <w:r w:rsidRPr="00AF3B01">
              <w:rPr>
                <w:rFonts w:ascii="Symbol" w:hAnsi="Symbol"/>
                <w:sz w:val="22"/>
              </w:rPr>
              <w:fldChar w:fldCharType="end"/>
            </w:r>
            <w:r w:rsidRPr="00AF3B01">
              <w:rPr>
                <w:noProof/>
                <w:sz w:val="22"/>
              </w:rPr>
              <w:tab/>
              <w:t xml:space="preserve"> </w:t>
            </w:r>
            <w:r w:rsidRPr="00AF3B01">
              <w:rPr>
                <w:b/>
                <w:sz w:val="22"/>
              </w:rPr>
              <w:t>HIV Testing:</w:t>
            </w:r>
            <w:r w:rsidRPr="00AF3B01">
              <w:rPr>
                <w:sz w:val="22"/>
              </w:rPr>
              <w:t xml:space="preserve">  Count _______ is a</w:t>
            </w:r>
            <w:r w:rsidRPr="00AF3B01">
              <w:rPr>
                <w:spacing w:val="-2"/>
                <w:sz w:val="22"/>
              </w:rPr>
              <w:t xml:space="preserve"> </w:t>
            </w:r>
            <w:r w:rsidRPr="00AF3B01">
              <w:rPr>
                <w:sz w:val="22"/>
              </w:rPr>
              <w:t xml:space="preserve">prostitution offense, or a drug offense associated with hypodermic needles, </w:t>
            </w:r>
            <w:r w:rsidRPr="00AF3B01">
              <w:rPr>
                <w:noProof/>
                <w:sz w:val="22"/>
              </w:rPr>
              <w:t xml:space="preserve">and therefore, Respondent is </w:t>
            </w:r>
            <w:r w:rsidRPr="00AF3B01">
              <w:rPr>
                <w:sz w:val="22"/>
              </w:rPr>
              <w:t>required to undergo testing for the human immunodeficiency (HIV/AIDS) virus pursuant to RCW 70.24.340.</w:t>
            </w:r>
          </w:p>
          <w:p w:rsidR="006D30AE" w:rsidRPr="00AF3B01" w:rsidRDefault="006D30AE" w:rsidP="006D30AE">
            <w:pPr>
              <w:rPr>
                <w:noProof/>
                <w:sz w:val="22"/>
              </w:rPr>
            </w:pPr>
          </w:p>
          <w:p w:rsidR="006D30AE" w:rsidRPr="00AF3B01" w:rsidRDefault="006D30AE" w:rsidP="006D30AE">
            <w:pPr>
              <w:rPr>
                <w:noProof/>
                <w:sz w:val="22"/>
              </w:rPr>
            </w:pPr>
            <w:r w:rsidRPr="00AF3B01">
              <w:rPr>
                <w:noProof/>
                <w:sz w:val="22"/>
              </w:rPr>
              <w:t>Renumber the remaining paragraphs.</w:t>
            </w:r>
          </w:p>
          <w:p w:rsidR="006D30AE" w:rsidRPr="00AF3B01" w:rsidRDefault="006D30AE" w:rsidP="006D30AE">
            <w:pPr>
              <w:rPr>
                <w:noProof/>
                <w:sz w:val="22"/>
              </w:rPr>
            </w:pPr>
          </w:p>
          <w:p w:rsidR="0096182E" w:rsidRPr="00AF3B01" w:rsidRDefault="0096182E" w:rsidP="0096182E">
            <w:pPr>
              <w:tabs>
                <w:tab w:val="left" w:pos="720"/>
              </w:tabs>
              <w:rPr>
                <w:sz w:val="22"/>
              </w:rPr>
            </w:pPr>
            <w:r w:rsidRPr="00AF3B01">
              <w:rPr>
                <w:sz w:val="22"/>
              </w:rPr>
              <w:t>To implement Laws of 2016, Ch. 106, change paragraph 3.22 as follows:</w:t>
            </w:r>
          </w:p>
          <w:p w:rsidR="0096182E" w:rsidRPr="00AF3B01" w:rsidRDefault="0096182E" w:rsidP="0096182E">
            <w:pPr>
              <w:tabs>
                <w:tab w:val="left" w:pos="720"/>
              </w:tabs>
              <w:ind w:left="357" w:hanging="357"/>
              <w:rPr>
                <w:sz w:val="22"/>
              </w:rPr>
            </w:pPr>
          </w:p>
          <w:p w:rsidR="0096182E" w:rsidRPr="00AF3B01" w:rsidRDefault="0096182E" w:rsidP="0096182E">
            <w:pPr>
              <w:pStyle w:val="Default"/>
              <w:tabs>
                <w:tab w:val="left" w:pos="868"/>
              </w:tabs>
              <w:ind w:left="868" w:hanging="868"/>
              <w:rPr>
                <w:rFonts w:ascii="Arial" w:hAnsi="Arial" w:cs="Arial"/>
                <w:noProof/>
                <w:sz w:val="22"/>
                <w:szCs w:val="22"/>
              </w:rPr>
            </w:pPr>
            <w:r w:rsidRPr="00AF3B01">
              <w:rPr>
                <w:rFonts w:ascii="Arial" w:hAnsi="Arial" w:cs="Arial"/>
                <w:noProof/>
                <w:sz w:val="22"/>
                <w:szCs w:val="22"/>
              </w:rPr>
              <w:t xml:space="preserve">“3.22 </w:t>
            </w:r>
            <w:r w:rsidRPr="00AF3B01">
              <w:rPr>
                <w:rFonts w:ascii="Symbol" w:hAnsi="Symbol"/>
                <w:color w:val="auto"/>
                <w:sz w:val="22"/>
                <w:szCs w:val="22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F3B01">
              <w:rPr>
                <w:rFonts w:ascii="Symbol" w:hAnsi="Symbol"/>
                <w:color w:val="auto"/>
                <w:sz w:val="22"/>
                <w:szCs w:val="22"/>
              </w:rPr>
              <w:instrText xml:space="preserve"> FORMCHECKBOX </w:instrText>
            </w:r>
            <w:r w:rsidR="000370E1">
              <w:rPr>
                <w:rFonts w:ascii="Symbol" w:hAnsi="Symbol"/>
                <w:color w:val="auto"/>
                <w:sz w:val="22"/>
                <w:szCs w:val="22"/>
              </w:rPr>
            </w:r>
            <w:r w:rsidR="000370E1">
              <w:rPr>
                <w:rFonts w:ascii="Symbol" w:hAnsi="Symbol"/>
                <w:color w:val="auto"/>
                <w:sz w:val="22"/>
                <w:szCs w:val="22"/>
              </w:rPr>
              <w:fldChar w:fldCharType="separate"/>
            </w:r>
            <w:r w:rsidRPr="00AF3B01">
              <w:rPr>
                <w:rFonts w:ascii="Symbol" w:hAnsi="Symbol"/>
                <w:color w:val="auto"/>
                <w:sz w:val="22"/>
                <w:szCs w:val="22"/>
              </w:rPr>
              <w:fldChar w:fldCharType="end"/>
            </w:r>
            <w:r w:rsidRPr="00AF3B01">
              <w:rPr>
                <w:rFonts w:ascii="Symbol" w:hAnsi="Symbol"/>
                <w:color w:val="auto"/>
                <w:sz w:val="22"/>
                <w:szCs w:val="22"/>
              </w:rPr>
              <w:t></w:t>
            </w:r>
            <w:r w:rsidRPr="00AF3B01">
              <w:rPr>
                <w:rFonts w:ascii="Arial" w:hAnsi="Arial" w:cs="Arial"/>
                <w:b/>
                <w:strike/>
                <w:noProof/>
                <w:sz w:val="22"/>
                <w:szCs w:val="22"/>
              </w:rPr>
              <w:t>Driver’s License Revocation</w:t>
            </w:r>
            <w:r w:rsidRPr="00AF3B0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Suspension/Revocation of Driving Privilege</w:t>
            </w:r>
            <w:r w:rsidRPr="00AF3B01">
              <w:rPr>
                <w:rFonts w:ascii="Arial" w:hAnsi="Arial" w:cs="Arial"/>
                <w:noProof/>
                <w:sz w:val="22"/>
                <w:szCs w:val="22"/>
              </w:rPr>
              <w:t>:</w:t>
            </w:r>
            <w:r w:rsidRPr="00AF3B01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</w:t>
            </w:r>
            <w:r w:rsidRPr="003D3C25">
              <w:rPr>
                <w:rFonts w:ascii="Arial" w:hAnsi="Arial" w:cs="Arial"/>
                <w:noProof/>
                <w:sz w:val="22"/>
                <w:szCs w:val="22"/>
              </w:rPr>
              <w:t>Department of</w:t>
            </w:r>
            <w:r w:rsidRPr="00AF3B01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AF3B01">
              <w:rPr>
                <w:rFonts w:ascii="Arial" w:hAnsi="Arial" w:cs="Arial"/>
                <w:noProof/>
                <w:sz w:val="22"/>
                <w:szCs w:val="22"/>
              </w:rPr>
              <w:t xml:space="preserve">Licensing notification is required because: </w:t>
            </w:r>
          </w:p>
          <w:p w:rsidR="0096182E" w:rsidRPr="00AF3B01" w:rsidRDefault="0096182E" w:rsidP="0096182E">
            <w:pPr>
              <w:pStyle w:val="Default"/>
              <w:tabs>
                <w:tab w:val="left" w:pos="868"/>
              </w:tabs>
              <w:ind w:left="1440" w:hanging="1440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6182E" w:rsidRPr="00AF3B01" w:rsidRDefault="0096182E" w:rsidP="0096182E">
            <w:pPr>
              <w:tabs>
                <w:tab w:val="left" w:pos="1890"/>
              </w:tabs>
              <w:ind w:left="1170" w:right="180" w:hanging="302"/>
              <w:rPr>
                <w:b/>
                <w:bCs/>
                <w:sz w:val="22"/>
                <w:u w:val="single"/>
              </w:rPr>
            </w:pPr>
            <w:r w:rsidRPr="00AF3B01">
              <w:rPr>
                <w:rFonts w:ascii="Symbol" w:hAnsi="Symbol"/>
                <w:sz w:val="22"/>
                <w:u w:val="single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F3B01">
              <w:rPr>
                <w:rFonts w:ascii="Symbol" w:hAnsi="Symbol"/>
                <w:sz w:val="22"/>
                <w:u w:val="single"/>
              </w:rPr>
              <w:instrText xml:space="preserve"> FORMCHECKBOX </w:instrText>
            </w:r>
            <w:r w:rsidR="000370E1">
              <w:rPr>
                <w:rFonts w:ascii="Symbol" w:hAnsi="Symbol"/>
                <w:sz w:val="22"/>
                <w:u w:val="single"/>
              </w:rPr>
            </w:r>
            <w:r w:rsidR="000370E1">
              <w:rPr>
                <w:rFonts w:ascii="Symbol" w:hAnsi="Symbol"/>
                <w:sz w:val="22"/>
                <w:u w:val="single"/>
              </w:rPr>
              <w:fldChar w:fldCharType="separate"/>
            </w:r>
            <w:r w:rsidRPr="00AF3B01">
              <w:rPr>
                <w:rFonts w:ascii="Symbol" w:hAnsi="Symbol"/>
                <w:sz w:val="22"/>
                <w:u w:val="single"/>
              </w:rPr>
              <w:fldChar w:fldCharType="end"/>
            </w:r>
            <w:r w:rsidRPr="00AF3B01">
              <w:rPr>
                <w:rFonts w:ascii="Symbol" w:hAnsi="Symbol"/>
                <w:sz w:val="22"/>
                <w:u w:val="single"/>
              </w:rPr>
              <w:tab/>
            </w:r>
            <w:r w:rsidRPr="00AF3B01">
              <w:rPr>
                <w:b/>
                <w:bCs/>
                <w:sz w:val="22"/>
                <w:u w:val="single"/>
              </w:rPr>
              <w:t>Over 13 &amp; Alcohol, Drugs, UPFA &lt;18, or Armed with F/A (not first offense)</w:t>
            </w:r>
            <w:r w:rsidRPr="00AF3B01">
              <w:rPr>
                <w:sz w:val="22"/>
                <w:u w:val="single"/>
              </w:rPr>
              <w:t xml:space="preserve"> -  (1) Respondent was 13 years or older at the time he/she committed the following offense: Alcohol under RCW 66.44; VUCSA under RCW 69.50; Legend drug under RCW 69.41; Imitation drugs under RCW 69.52; UPFA &lt; 18 RCW 9.41.040(2)(iv); and/or, an offense while Armed with a Firearm RCW 13.40.196; AND, (2) Respondent has a prior offense for the same offense.  See, RCW 13.40.265.   </w:t>
            </w:r>
          </w:p>
          <w:p w:rsidR="0096182E" w:rsidRPr="00AF3B01" w:rsidRDefault="0096182E" w:rsidP="0096182E">
            <w:pPr>
              <w:ind w:left="1350" w:right="720"/>
              <w:jc w:val="both"/>
              <w:rPr>
                <w:b/>
                <w:bCs/>
                <w:sz w:val="22"/>
                <w:u w:val="single"/>
              </w:rPr>
            </w:pPr>
          </w:p>
          <w:p w:rsidR="0096182E" w:rsidRPr="00AF3B01" w:rsidRDefault="0096182E" w:rsidP="0096182E">
            <w:pPr>
              <w:tabs>
                <w:tab w:val="left" w:pos="1890"/>
              </w:tabs>
              <w:ind w:left="1170" w:right="180" w:hanging="302"/>
              <w:rPr>
                <w:b/>
                <w:bCs/>
                <w:sz w:val="22"/>
                <w:u w:val="single"/>
              </w:rPr>
            </w:pPr>
            <w:r w:rsidRPr="00AF3B01">
              <w:rPr>
                <w:rFonts w:ascii="Symbol" w:hAnsi="Symbol"/>
                <w:sz w:val="22"/>
                <w:u w:val="single"/>
              </w:rPr>
              <w:lastRenderedPageBreak/>
              <w:fldChar w:fldCharType="begin">
                <w:ffData>
                  <w:name w:val="Check1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F3B01">
              <w:rPr>
                <w:rFonts w:ascii="Symbol" w:hAnsi="Symbol"/>
                <w:sz w:val="22"/>
                <w:u w:val="single"/>
              </w:rPr>
              <w:instrText xml:space="preserve"> FORMCHECKBOX </w:instrText>
            </w:r>
            <w:r w:rsidR="000370E1">
              <w:rPr>
                <w:rFonts w:ascii="Symbol" w:hAnsi="Symbol"/>
                <w:sz w:val="22"/>
                <w:u w:val="single"/>
              </w:rPr>
            </w:r>
            <w:r w:rsidR="000370E1">
              <w:rPr>
                <w:rFonts w:ascii="Symbol" w:hAnsi="Symbol"/>
                <w:sz w:val="22"/>
                <w:u w:val="single"/>
              </w:rPr>
              <w:fldChar w:fldCharType="separate"/>
            </w:r>
            <w:r w:rsidRPr="00AF3B01">
              <w:rPr>
                <w:rFonts w:ascii="Symbol" w:hAnsi="Symbol"/>
                <w:sz w:val="22"/>
                <w:u w:val="single"/>
              </w:rPr>
              <w:fldChar w:fldCharType="end"/>
            </w:r>
            <w:r w:rsidRPr="00AF3B01">
              <w:rPr>
                <w:rFonts w:ascii="Symbol" w:hAnsi="Symbol"/>
                <w:sz w:val="22"/>
                <w:u w:val="single"/>
              </w:rPr>
              <w:tab/>
            </w:r>
            <w:r w:rsidRPr="00AF3B01">
              <w:rPr>
                <w:b/>
                <w:bCs/>
                <w:sz w:val="22"/>
                <w:u w:val="single"/>
              </w:rPr>
              <w:t>UPFA or Armed During Offense In Which Vehicle Used (with priors)</w:t>
            </w:r>
            <w:r w:rsidRPr="00AF3B01">
              <w:rPr>
                <w:sz w:val="22"/>
                <w:u w:val="single"/>
              </w:rPr>
              <w:t xml:space="preserve"> – (1) Respondent committed the following offense: UPFA 1 or 2 under RCW 9.41.040; and/or, an offense while Armed with a Firearm RCW 13.40.196 during which the court found a motor vehicle served an integral function during the offense; AND, (2) Respondent previously committed of one or more of the following offenses: Alcohol under RCW 66.44; VUCSA under RCW 69.50; Legend drug under RCW 69.41; Imitation drugs under RCW 69.52; UPFA under RCW 9.41.040; and/or, an offense while Armed with a Firearm RCW 13.40.196.  See, RCW 9.41.040(5).</w:t>
            </w:r>
          </w:p>
          <w:p w:rsidR="006D30AE" w:rsidRPr="00AF3B01" w:rsidRDefault="006D30AE" w:rsidP="0096182E">
            <w:pPr>
              <w:pStyle w:val="ListParagraph"/>
              <w:rPr>
                <w:b/>
                <w:bCs/>
                <w:sz w:val="22"/>
                <w:u w:val="single"/>
              </w:rPr>
            </w:pPr>
          </w:p>
          <w:p w:rsidR="0096182E" w:rsidRPr="00AF3B01" w:rsidRDefault="0096182E" w:rsidP="003D3C25">
            <w:pPr>
              <w:pStyle w:val="Default"/>
              <w:tabs>
                <w:tab w:val="left" w:pos="720"/>
                <w:tab w:val="left" w:pos="1890"/>
              </w:tabs>
              <w:ind w:left="1170" w:right="180" w:hanging="302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 w:rsidRPr="00AF3B01">
              <w:rPr>
                <w:rFonts w:ascii="Symbol" w:hAnsi="Symbol"/>
                <w:color w:val="auto"/>
                <w:sz w:val="22"/>
                <w:szCs w:val="22"/>
                <w:u w:val="single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F3B01">
              <w:rPr>
                <w:rFonts w:ascii="Symbol" w:hAnsi="Symbol"/>
                <w:color w:val="auto"/>
                <w:sz w:val="22"/>
                <w:szCs w:val="22"/>
                <w:u w:val="single"/>
              </w:rPr>
              <w:instrText xml:space="preserve"> FORMCHECKBOX </w:instrText>
            </w:r>
            <w:r w:rsidR="000370E1">
              <w:rPr>
                <w:rFonts w:ascii="Symbol" w:hAnsi="Symbol"/>
                <w:color w:val="auto"/>
                <w:sz w:val="22"/>
                <w:szCs w:val="22"/>
                <w:u w:val="single"/>
              </w:rPr>
            </w:r>
            <w:r w:rsidR="000370E1">
              <w:rPr>
                <w:rFonts w:ascii="Symbol" w:hAnsi="Symbol"/>
                <w:color w:val="auto"/>
                <w:sz w:val="22"/>
                <w:szCs w:val="22"/>
                <w:u w:val="single"/>
              </w:rPr>
              <w:fldChar w:fldCharType="separate"/>
            </w:r>
            <w:r w:rsidRPr="00AF3B01">
              <w:rPr>
                <w:rFonts w:ascii="Symbol" w:hAnsi="Symbol"/>
                <w:color w:val="auto"/>
                <w:sz w:val="22"/>
                <w:szCs w:val="22"/>
                <w:u w:val="single"/>
              </w:rPr>
              <w:fldChar w:fldCharType="end"/>
            </w:r>
            <w:r w:rsidRPr="00AF3B01">
              <w:rPr>
                <w:rFonts w:ascii="Symbol" w:hAnsi="Symbol"/>
                <w:color w:val="auto"/>
                <w:sz w:val="22"/>
                <w:szCs w:val="22"/>
                <w:u w:val="single"/>
              </w:rPr>
              <w:tab/>
            </w:r>
            <w:r w:rsidRPr="00AF3B01"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>Certain Motor Vehicle Offenses</w:t>
            </w:r>
            <w:r w:rsidRPr="00AF3B01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– Respondent committed the following offense: DUI; Physical Control; DWLS 1&amp;2; Vehicular Assault/Homicide; Hit &amp; Run Attended; Reckless Driving; any felony which a vehicle used in commission (except TMV</w:t>
            </w:r>
            <w:r w:rsidR="00732077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W</w:t>
            </w:r>
            <w:r w:rsidRPr="00AF3B01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OP2 where the court finds the respondent is a passenger only in committing the offense); False Statements under RCW 46; Felony Elude; Unattended Child in Running Vehicle (2</w:t>
            </w:r>
            <w:r w:rsidRPr="00AF3B01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nd</w:t>
            </w:r>
            <w:r w:rsidRPr="00AF3B01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or subsequent conviction); Reckless Endangerment of Road Workers; and/or Theft of Motor Vehicle Fuel.  See, RCW 46.20.285, 46.61.5055(9), 46.20.342(2), 46.61.524, 46.52.020(6), 46.61.500(2), 46.61.024(3), 46.61.685(2), 46.61.527(5), 46.61.740(2), and, 46.20.270.  </w:t>
            </w:r>
          </w:p>
          <w:p w:rsidR="0096182E" w:rsidRPr="00AF3B01" w:rsidRDefault="0096182E" w:rsidP="0096182E">
            <w:pPr>
              <w:pStyle w:val="Default"/>
              <w:tabs>
                <w:tab w:val="left" w:pos="720"/>
              </w:tabs>
              <w:ind w:left="1440" w:hanging="1440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6182E" w:rsidRPr="00AF3B01" w:rsidRDefault="0096182E" w:rsidP="003D3C25">
            <w:pPr>
              <w:pStyle w:val="Default"/>
              <w:tabs>
                <w:tab w:val="left" w:pos="720"/>
              </w:tabs>
              <w:ind w:left="720"/>
              <w:rPr>
                <w:rFonts w:ascii="Arial" w:hAnsi="Arial"/>
                <w:noProof/>
                <w:sz w:val="22"/>
                <w:szCs w:val="22"/>
              </w:rPr>
            </w:pPr>
            <w:r w:rsidRPr="00AF3B01">
              <w:rPr>
                <w:rFonts w:ascii="Arial" w:hAnsi="Arial" w:cs="Arial"/>
                <w:b/>
                <w:noProof/>
                <w:sz w:val="22"/>
                <w:szCs w:val="22"/>
              </w:rPr>
              <w:t>Court Clerk</w:t>
            </w:r>
            <w:r w:rsidRPr="00AF3B01">
              <w:rPr>
                <w:rFonts w:ascii="Arial" w:hAnsi="Arial" w:cs="Arial"/>
                <w:noProof/>
                <w:sz w:val="22"/>
                <w:szCs w:val="22"/>
              </w:rPr>
              <w:t xml:space="preserve">:  The court clerk is directed to immediately forward an Abstract of Court Record to the Department of Licensing, which must </w:t>
            </w:r>
            <w:r w:rsidRPr="00AF3B01">
              <w:rPr>
                <w:rFonts w:ascii="Arial" w:hAnsi="Arial" w:cs="Arial"/>
                <w:noProof/>
                <w:sz w:val="22"/>
                <w:szCs w:val="22"/>
                <w:u w:val="single"/>
              </w:rPr>
              <w:t>suspend/</w:t>
            </w:r>
            <w:r w:rsidRPr="00AF3B01">
              <w:rPr>
                <w:rFonts w:ascii="Arial" w:hAnsi="Arial" w:cs="Arial"/>
                <w:noProof/>
                <w:sz w:val="22"/>
                <w:szCs w:val="22"/>
              </w:rPr>
              <w:t>revoke</w:t>
            </w:r>
            <w:r w:rsidRPr="00AF3B01">
              <w:rPr>
                <w:rFonts w:ascii="Arial" w:hAnsi="Arial"/>
                <w:noProof/>
                <w:sz w:val="22"/>
                <w:szCs w:val="22"/>
              </w:rPr>
              <w:t xml:space="preserve"> the defendant’s driver’s license.  </w:t>
            </w:r>
          </w:p>
          <w:p w:rsidR="0096182E" w:rsidRPr="00AF3B01" w:rsidRDefault="0096182E" w:rsidP="0096182E">
            <w:pPr>
              <w:ind w:left="360" w:hanging="360"/>
              <w:rPr>
                <w:sz w:val="22"/>
              </w:rPr>
            </w:pPr>
          </w:p>
          <w:p w:rsidR="006D30AE" w:rsidRPr="00AF3B01" w:rsidRDefault="006D30AE" w:rsidP="0096182E">
            <w:pPr>
              <w:ind w:left="360" w:hanging="360"/>
              <w:rPr>
                <w:sz w:val="22"/>
              </w:rPr>
            </w:pPr>
            <w:r w:rsidRPr="00AF3B01">
              <w:rPr>
                <w:sz w:val="22"/>
              </w:rPr>
              <w:t>Add a new paragraph 3.23:</w:t>
            </w:r>
          </w:p>
          <w:p w:rsidR="006D30AE" w:rsidRPr="00AF3B01" w:rsidRDefault="006D30AE" w:rsidP="0096182E">
            <w:pPr>
              <w:ind w:left="360" w:hanging="360"/>
              <w:rPr>
                <w:sz w:val="22"/>
              </w:rPr>
            </w:pPr>
          </w:p>
          <w:p w:rsidR="006D30AE" w:rsidRPr="00AF3B01" w:rsidRDefault="006D30AE" w:rsidP="006D30AE">
            <w:pPr>
              <w:pStyle w:val="Default"/>
              <w:tabs>
                <w:tab w:val="left" w:pos="720"/>
              </w:tabs>
              <w:ind w:left="1145" w:hanging="114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F3B01">
              <w:rPr>
                <w:rFonts w:ascii="Arial" w:hAnsi="Arial" w:cs="Arial"/>
                <w:color w:val="auto"/>
                <w:spacing w:val="-2"/>
                <w:sz w:val="22"/>
                <w:szCs w:val="22"/>
              </w:rPr>
              <w:t>3.23</w:t>
            </w:r>
            <w:r w:rsidRPr="00AF3B01">
              <w:rPr>
                <w:rFonts w:ascii="Arial" w:hAnsi="Arial" w:cs="Arial"/>
                <w:color w:val="auto"/>
                <w:spacing w:val="-2"/>
                <w:sz w:val="22"/>
                <w:szCs w:val="22"/>
              </w:rPr>
              <w:tab/>
            </w:r>
            <w:r w:rsidRPr="00AF3B01">
              <w:rPr>
                <w:rFonts w:ascii="Symbol" w:hAnsi="Symbol"/>
                <w:color w:val="auto"/>
                <w:sz w:val="22"/>
                <w:szCs w:val="22"/>
                <w:u w:val="single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F3B01">
              <w:rPr>
                <w:rFonts w:ascii="Symbol" w:hAnsi="Symbol"/>
                <w:color w:val="auto"/>
                <w:sz w:val="22"/>
                <w:szCs w:val="22"/>
                <w:u w:val="single"/>
              </w:rPr>
              <w:instrText xml:space="preserve"> FORMCHECKBOX </w:instrText>
            </w:r>
            <w:r w:rsidR="000370E1">
              <w:rPr>
                <w:rFonts w:ascii="Symbol" w:hAnsi="Symbol"/>
                <w:color w:val="auto"/>
                <w:sz w:val="22"/>
                <w:szCs w:val="22"/>
                <w:u w:val="single"/>
              </w:rPr>
            </w:r>
            <w:r w:rsidR="000370E1">
              <w:rPr>
                <w:rFonts w:ascii="Symbol" w:hAnsi="Symbol"/>
                <w:color w:val="auto"/>
                <w:sz w:val="22"/>
                <w:szCs w:val="22"/>
                <w:u w:val="single"/>
              </w:rPr>
              <w:fldChar w:fldCharType="separate"/>
            </w:r>
            <w:r w:rsidRPr="00AF3B01">
              <w:rPr>
                <w:rFonts w:ascii="Symbol" w:hAnsi="Symbol"/>
                <w:color w:val="auto"/>
                <w:sz w:val="22"/>
                <w:szCs w:val="22"/>
                <w:u w:val="single"/>
              </w:rPr>
              <w:fldChar w:fldCharType="end"/>
            </w:r>
            <w:r w:rsidRPr="00AF3B01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ab/>
            </w:r>
            <w:r w:rsidRPr="00AF3B01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Kidnapping Registration</w:t>
            </w:r>
            <w:r w:rsidRPr="00AF3B01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:</w:t>
            </w:r>
            <w:r w:rsidRPr="00AF3B01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 xml:space="preserve">  </w:t>
            </w:r>
            <w:r w:rsidRPr="00AF3B01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The court finds that Count ________ is a kidnapping</w:t>
            </w:r>
            <w:r w:rsidRPr="00AF3B01">
              <w:rPr>
                <w:rFonts w:ascii="Arial" w:hAnsi="Arial" w:cs="Arial"/>
                <w:color w:val="auto"/>
                <w:spacing w:val="-2"/>
                <w:sz w:val="22"/>
                <w:szCs w:val="22"/>
              </w:rPr>
              <w:t xml:space="preserve"> offense as defined in RCW 9A.44.128 [</w:t>
            </w:r>
            <w:r w:rsidRPr="00AF3B01">
              <w:rPr>
                <w:rFonts w:ascii="Arial" w:hAnsi="Arial" w:cs="Arial"/>
                <w:color w:val="auto"/>
                <w:sz w:val="22"/>
                <w:szCs w:val="22"/>
              </w:rPr>
              <w:t>Attempted Second Degree Kidnapping, Unlawful Imprisonment, or any anticipatory form of those crimes]</w:t>
            </w:r>
            <w:r w:rsidRPr="00AF3B01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, therefore Respondent shall</w:t>
            </w:r>
            <w:r w:rsidRPr="00AF3B01">
              <w:rPr>
                <w:rFonts w:ascii="Arial" w:hAnsi="Arial" w:cs="Arial"/>
                <w:color w:val="auto"/>
                <w:spacing w:val="-2"/>
                <w:sz w:val="22"/>
                <w:szCs w:val="22"/>
              </w:rPr>
              <w:t xml:space="preserve"> register as a kidnapping offender.  The specific registration requirements are set forth in the “Offender Registration” Attachment.</w:t>
            </w:r>
          </w:p>
          <w:p w:rsidR="006D30AE" w:rsidRPr="00AF3B01" w:rsidRDefault="006D30AE" w:rsidP="0096182E">
            <w:pPr>
              <w:ind w:left="360" w:hanging="360"/>
              <w:rPr>
                <w:sz w:val="22"/>
              </w:rPr>
            </w:pPr>
          </w:p>
          <w:p w:rsidR="006D30AE" w:rsidRPr="00AF3B01" w:rsidRDefault="006D30AE" w:rsidP="0096182E">
            <w:pPr>
              <w:ind w:left="360" w:hanging="360"/>
              <w:rPr>
                <w:sz w:val="22"/>
              </w:rPr>
            </w:pPr>
            <w:r w:rsidRPr="00AF3B01">
              <w:rPr>
                <w:sz w:val="22"/>
              </w:rPr>
              <w:t>Renumber the remaining paragraphs.</w:t>
            </w:r>
          </w:p>
        </w:tc>
      </w:tr>
      <w:tr w:rsidR="003E7F43" w:rsidRPr="00AF3B01" w:rsidTr="00A651AD">
        <w:tc>
          <w:tcPr>
            <w:tcW w:w="9590" w:type="dxa"/>
            <w:gridSpan w:val="4"/>
          </w:tcPr>
          <w:p w:rsidR="003E7F43" w:rsidRPr="00AF3B01" w:rsidRDefault="003E7F43" w:rsidP="00AD29F5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lastRenderedPageBreak/>
              <w:t>Truancy</w:t>
            </w:r>
            <w:r w:rsidR="001C07DC" w:rsidRPr="00AF3B01">
              <w:rPr>
                <w:b/>
                <w:sz w:val="22"/>
              </w:rPr>
              <w:t xml:space="preserve"> Proceedings – JU-13</w:t>
            </w:r>
          </w:p>
        </w:tc>
      </w:tr>
      <w:tr w:rsidR="00FD6DA3" w:rsidRPr="00AF3B01" w:rsidTr="00EF6573">
        <w:tc>
          <w:tcPr>
            <w:tcW w:w="655" w:type="dxa"/>
          </w:tcPr>
          <w:p w:rsidR="00FD6DA3" w:rsidRPr="00AF3B01" w:rsidRDefault="00FD6DA3" w:rsidP="00FD6DA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 xml:space="preserve">JU 13.0100 </w:t>
            </w:r>
          </w:p>
        </w:tc>
        <w:tc>
          <w:tcPr>
            <w:tcW w:w="7045" w:type="dxa"/>
            <w:gridSpan w:val="2"/>
          </w:tcPr>
          <w:p w:rsidR="00FD6DA3" w:rsidRPr="00AF3B01" w:rsidRDefault="00FD6DA3" w:rsidP="00FD6DA3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Petition Regarding Truancy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lastRenderedPageBreak/>
              <w:t>To implement Laws of 2016, Ch. 205, make the following changes: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Above section I. Identification of the Respondents, delete the following check box: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pStyle w:val="ListParagraph"/>
              <w:numPr>
                <w:ilvl w:val="0"/>
                <w:numId w:val="13"/>
              </w:numPr>
              <w:rPr>
                <w:strike/>
                <w:sz w:val="22"/>
              </w:rPr>
            </w:pPr>
            <w:r w:rsidRPr="00AF3B01">
              <w:rPr>
                <w:strike/>
                <w:sz w:val="22"/>
              </w:rPr>
              <w:t>fifth absence within one month.</w:t>
            </w:r>
          </w:p>
          <w:p w:rsidR="00FD6DA3" w:rsidRPr="00AF3B01" w:rsidRDefault="00FD6DA3" w:rsidP="00FD6DA3">
            <w:pPr>
              <w:pStyle w:val="ListParagraph"/>
              <w:rPr>
                <w:sz w:val="22"/>
              </w:rPr>
            </w:pP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  <w:r w:rsidRPr="00AF3B01">
              <w:rPr>
                <w:sz w:val="22"/>
              </w:rPr>
              <w:t>In paragraph 1.1, Identification of the student, change the row about languages as follows:</w:t>
            </w: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</w:p>
          <w:tbl>
            <w:tblPr>
              <w:tblW w:w="6076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doub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5"/>
              <w:gridCol w:w="4541"/>
            </w:tblGrid>
            <w:tr w:rsidR="00FD6DA3" w:rsidRPr="00AF3B01" w:rsidTr="007C6C9C">
              <w:trPr>
                <w:trHeight w:val="327"/>
              </w:trPr>
              <w:tc>
                <w:tcPr>
                  <w:tcW w:w="15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  <w:vAlign w:val="center"/>
                </w:tcPr>
                <w:p w:rsidR="00FD6DA3" w:rsidRPr="00AF3B01" w:rsidRDefault="00FD6DA3" w:rsidP="00FD6DA3">
                  <w:pPr>
                    <w:rPr>
                      <w:sz w:val="22"/>
                    </w:rPr>
                  </w:pPr>
                  <w:r w:rsidRPr="00AF3B01">
                    <w:rPr>
                      <w:sz w:val="22"/>
                    </w:rPr>
                    <w:t xml:space="preserve">Fluent </w:t>
                  </w:r>
                  <w:r w:rsidRPr="00AF3B01">
                    <w:rPr>
                      <w:sz w:val="22"/>
                      <w:u w:val="single"/>
                    </w:rPr>
                    <w:t>Language(s)</w:t>
                  </w:r>
                  <w:r w:rsidRPr="00AF3B01">
                    <w:rPr>
                      <w:strike/>
                      <w:sz w:val="22"/>
                    </w:rPr>
                    <w:t>in English?</w:t>
                  </w:r>
                </w:p>
              </w:tc>
              <w:tc>
                <w:tcPr>
                  <w:tcW w:w="4541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D6DA3" w:rsidRPr="00AF3B01" w:rsidRDefault="000370E1" w:rsidP="00FD6DA3">
                  <w:pPr>
                    <w:jc w:val="both"/>
                    <w:rPr>
                      <w:strike/>
                      <w:sz w:val="22"/>
                    </w:rPr>
                  </w:pPr>
                  <w:r>
                    <w:rPr>
                      <w:strike/>
                      <w:sz w:val="22"/>
                    </w:rPr>
                    <w:pict w14:anchorId="14253F4E">
                      <v:shape id="_x0000_i1026" type="#_x0000_t75" style="width:7.3pt;height:3.65pt;visibility:visible;mso-wrap-style:square" o:bordertopcolor="black" o:borderleftcolor="black" o:borderbottomcolor="black" o:borderrightcolor="black">
                        <v:imagedata r:id="rId8" o:title=""/>
                        <w10:bordertop type="single" width="6"/>
                        <w10:borderleft type="single" width="6"/>
                        <w10:borderbottom type="single" width="6"/>
                        <w10:borderright type="single" width="6"/>
                      </v:shape>
                    </w:pict>
                  </w:r>
                  <w:r w:rsidR="00FD6DA3" w:rsidRPr="00AF3B01">
                    <w:rPr>
                      <w:strike/>
                      <w:spacing w:val="-2"/>
                      <w:sz w:val="22"/>
                    </w:rPr>
                    <w:t xml:space="preserve"> Yes </w:t>
                  </w:r>
                  <w:r w:rsidR="00FD6DA3" w:rsidRPr="00AF3B01">
                    <w:rPr>
                      <w:strike/>
                      <w:noProof/>
                      <w:spacing w:val="-2"/>
                      <w:sz w:val="22"/>
                    </w:rPr>
                    <w:drawing>
                      <wp:inline distT="0" distB="0" distL="0" distR="0" wp14:anchorId="7C08859A" wp14:editId="6DFA4E38">
                        <wp:extent cx="92710" cy="92710"/>
                        <wp:effectExtent l="19050" t="19050" r="21590" b="2159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710" cy="927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D6DA3" w:rsidRPr="00AF3B01">
                    <w:rPr>
                      <w:strike/>
                      <w:spacing w:val="-2"/>
                      <w:sz w:val="22"/>
                    </w:rPr>
                    <w:t xml:space="preserve"> No.  If no, what language?</w:t>
                  </w:r>
                </w:p>
              </w:tc>
            </w:tr>
          </w:tbl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  <w:r w:rsidRPr="00AF3B01">
              <w:rPr>
                <w:sz w:val="22"/>
              </w:rPr>
              <w:t>In paragraph 1.2 , change the title of the paragraphs as follows:</w:t>
            </w:r>
          </w:p>
          <w:p w:rsidR="00FD6DA3" w:rsidRPr="00AF3B01" w:rsidRDefault="00FD6DA3" w:rsidP="00FD6DA3">
            <w:pPr>
              <w:pStyle w:val="ListParagraph"/>
              <w:rPr>
                <w:sz w:val="22"/>
              </w:rPr>
            </w:pPr>
            <w:r w:rsidRPr="00AF3B01">
              <w:rPr>
                <w:sz w:val="22"/>
              </w:rPr>
              <w:t xml:space="preserve">Identification of </w:t>
            </w:r>
            <w:r w:rsidRPr="00AF3B01">
              <w:rPr>
                <w:strike/>
                <w:sz w:val="22"/>
              </w:rPr>
              <w:t>mother/legal guardian</w:t>
            </w:r>
            <w:r w:rsidRPr="00AF3B01">
              <w:rPr>
                <w:sz w:val="22"/>
                <w:u w:val="single"/>
              </w:rPr>
              <w:t>parent (name) ___________</w:t>
            </w:r>
            <w:r w:rsidRPr="00AF3B01">
              <w:rPr>
                <w:strike/>
                <w:sz w:val="22"/>
              </w:rPr>
              <w:t>:</w:t>
            </w: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  <w:r w:rsidRPr="00AF3B01">
              <w:rPr>
                <w:sz w:val="22"/>
              </w:rPr>
              <w:t>In the table, change the row about languages as follows:</w:t>
            </w: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</w:p>
          <w:tbl>
            <w:tblPr>
              <w:tblW w:w="6076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doub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5"/>
              <w:gridCol w:w="4541"/>
            </w:tblGrid>
            <w:tr w:rsidR="00FD6DA3" w:rsidRPr="00AF3B01" w:rsidTr="007C6C9C">
              <w:trPr>
                <w:trHeight w:val="327"/>
              </w:trPr>
              <w:tc>
                <w:tcPr>
                  <w:tcW w:w="15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  <w:vAlign w:val="center"/>
                </w:tcPr>
                <w:p w:rsidR="00FD6DA3" w:rsidRPr="00AF3B01" w:rsidRDefault="00FD6DA3" w:rsidP="00FD6DA3">
                  <w:pPr>
                    <w:rPr>
                      <w:sz w:val="22"/>
                    </w:rPr>
                  </w:pPr>
                  <w:r w:rsidRPr="00AF3B01">
                    <w:rPr>
                      <w:sz w:val="22"/>
                    </w:rPr>
                    <w:t xml:space="preserve">Fluent </w:t>
                  </w:r>
                  <w:r w:rsidRPr="00AF3B01">
                    <w:rPr>
                      <w:sz w:val="22"/>
                      <w:u w:val="single"/>
                    </w:rPr>
                    <w:t>Language(s)</w:t>
                  </w:r>
                  <w:r w:rsidRPr="00AF3B01">
                    <w:rPr>
                      <w:strike/>
                      <w:sz w:val="22"/>
                    </w:rPr>
                    <w:t>in English?</w:t>
                  </w:r>
                </w:p>
              </w:tc>
              <w:tc>
                <w:tcPr>
                  <w:tcW w:w="4541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D6DA3" w:rsidRPr="00AF3B01" w:rsidRDefault="00FD6DA3" w:rsidP="00FD6DA3">
                  <w:pPr>
                    <w:jc w:val="both"/>
                    <w:rPr>
                      <w:strike/>
                      <w:sz w:val="22"/>
                    </w:rPr>
                  </w:pPr>
                  <w:r w:rsidRPr="00AF3B01">
                    <w:rPr>
                      <w:strike/>
                      <w:noProof/>
                      <w:sz w:val="22"/>
                    </w:rPr>
                    <w:drawing>
                      <wp:inline distT="0" distB="0" distL="0" distR="0" wp14:anchorId="36979C20" wp14:editId="714D531C">
                        <wp:extent cx="92710" cy="46355"/>
                        <wp:effectExtent l="19050" t="19050" r="21590" b="10795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710" cy="46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F3B01">
                    <w:rPr>
                      <w:strike/>
                      <w:spacing w:val="-2"/>
                      <w:sz w:val="22"/>
                    </w:rPr>
                    <w:t xml:space="preserve"> Yes </w:t>
                  </w:r>
                  <w:r w:rsidRPr="00AF3B01">
                    <w:rPr>
                      <w:strike/>
                      <w:noProof/>
                      <w:spacing w:val="-2"/>
                      <w:sz w:val="22"/>
                    </w:rPr>
                    <w:drawing>
                      <wp:inline distT="0" distB="0" distL="0" distR="0" wp14:anchorId="3E7A510F" wp14:editId="758477E6">
                        <wp:extent cx="92710" cy="92710"/>
                        <wp:effectExtent l="19050" t="19050" r="21590" b="2159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710" cy="927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F3B01">
                    <w:rPr>
                      <w:strike/>
                      <w:spacing w:val="-2"/>
                      <w:sz w:val="22"/>
                    </w:rPr>
                    <w:t xml:space="preserve"> No.  If no, what language?</w:t>
                  </w:r>
                </w:p>
              </w:tc>
            </w:tr>
          </w:tbl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  <w:r w:rsidRPr="00AF3B01">
              <w:rPr>
                <w:sz w:val="22"/>
              </w:rPr>
              <w:t>Delete the check boxes below the table:</w:t>
            </w: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trike/>
                <w:sz w:val="22"/>
              </w:rPr>
            </w:pPr>
            <w:r w:rsidRPr="00AF3B01">
              <w:rPr>
                <w:strike/>
                <w:noProof/>
                <w:spacing w:val="-2"/>
                <w:sz w:val="22"/>
              </w:rPr>
              <w:drawing>
                <wp:inline distT="0" distB="0" distL="0" distR="0" wp14:anchorId="75F8AF62" wp14:editId="606D341E">
                  <wp:extent cx="92710" cy="92710"/>
                  <wp:effectExtent l="19050" t="19050" r="21590" b="2159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" cy="927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AF3B01">
              <w:rPr>
                <w:strike/>
                <w:sz w:val="22"/>
              </w:rPr>
              <w:t xml:space="preserve">  Custodial</w:t>
            </w:r>
            <w:r w:rsidRPr="00AF3B01">
              <w:rPr>
                <w:strike/>
                <w:sz w:val="22"/>
              </w:rPr>
              <w:tab/>
            </w:r>
            <w:r w:rsidRPr="00AF3B01">
              <w:rPr>
                <w:strike/>
                <w:noProof/>
                <w:spacing w:val="-2"/>
                <w:sz w:val="22"/>
              </w:rPr>
              <w:drawing>
                <wp:inline distT="0" distB="0" distL="0" distR="0" wp14:anchorId="587543EE" wp14:editId="25BBE3EB">
                  <wp:extent cx="92710" cy="92710"/>
                  <wp:effectExtent l="19050" t="19050" r="21590" b="2159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" cy="927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AF3B01">
              <w:rPr>
                <w:strike/>
                <w:sz w:val="22"/>
              </w:rPr>
              <w:t xml:space="preserve">  Non-Custodial</w:t>
            </w: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  <w:r w:rsidRPr="00AF3B01">
              <w:rPr>
                <w:sz w:val="22"/>
              </w:rPr>
              <w:t>In paragraph 1.3 , change the title of the paragraphs as follows:</w:t>
            </w:r>
          </w:p>
          <w:p w:rsidR="00FD6DA3" w:rsidRPr="00AF3B01" w:rsidRDefault="00FD6DA3" w:rsidP="00FD6DA3">
            <w:pPr>
              <w:pStyle w:val="ListParagraph"/>
              <w:rPr>
                <w:sz w:val="22"/>
              </w:rPr>
            </w:pPr>
            <w:r w:rsidRPr="00AF3B01">
              <w:rPr>
                <w:sz w:val="22"/>
              </w:rPr>
              <w:t xml:space="preserve">Identification of </w:t>
            </w:r>
            <w:r w:rsidRPr="00AF3B01">
              <w:rPr>
                <w:strike/>
                <w:sz w:val="22"/>
              </w:rPr>
              <w:t>father/legal guardian</w:t>
            </w:r>
            <w:r w:rsidRPr="00AF3B01">
              <w:rPr>
                <w:sz w:val="22"/>
                <w:u w:val="single"/>
              </w:rPr>
              <w:t>parent (name) ___________</w:t>
            </w:r>
            <w:r w:rsidRPr="00AF3B01">
              <w:rPr>
                <w:strike/>
                <w:sz w:val="22"/>
              </w:rPr>
              <w:t>:</w:t>
            </w: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  <w:r w:rsidRPr="00AF3B01">
              <w:rPr>
                <w:sz w:val="22"/>
              </w:rPr>
              <w:t>In the table, change the row about languages as follows:</w:t>
            </w: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</w:p>
          <w:tbl>
            <w:tblPr>
              <w:tblW w:w="6076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doub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5"/>
              <w:gridCol w:w="4541"/>
            </w:tblGrid>
            <w:tr w:rsidR="00FD6DA3" w:rsidRPr="00AF3B01" w:rsidTr="007C6C9C">
              <w:trPr>
                <w:trHeight w:val="327"/>
              </w:trPr>
              <w:tc>
                <w:tcPr>
                  <w:tcW w:w="15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  <w:vAlign w:val="center"/>
                </w:tcPr>
                <w:p w:rsidR="00FD6DA3" w:rsidRPr="00AF3B01" w:rsidRDefault="00FD6DA3" w:rsidP="00FD6DA3">
                  <w:pPr>
                    <w:rPr>
                      <w:sz w:val="22"/>
                    </w:rPr>
                  </w:pPr>
                  <w:r w:rsidRPr="00AF3B01">
                    <w:rPr>
                      <w:sz w:val="22"/>
                    </w:rPr>
                    <w:t xml:space="preserve">Fluent </w:t>
                  </w:r>
                  <w:r w:rsidRPr="00AF3B01">
                    <w:rPr>
                      <w:sz w:val="22"/>
                      <w:u w:val="single"/>
                    </w:rPr>
                    <w:t>Language(s)</w:t>
                  </w:r>
                  <w:r w:rsidRPr="00AF3B01">
                    <w:rPr>
                      <w:strike/>
                      <w:sz w:val="22"/>
                    </w:rPr>
                    <w:t>in English?</w:t>
                  </w:r>
                </w:p>
              </w:tc>
              <w:tc>
                <w:tcPr>
                  <w:tcW w:w="4541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D6DA3" w:rsidRPr="00AF3B01" w:rsidRDefault="00FD6DA3" w:rsidP="00FD6DA3">
                  <w:pPr>
                    <w:jc w:val="both"/>
                    <w:rPr>
                      <w:strike/>
                      <w:sz w:val="22"/>
                    </w:rPr>
                  </w:pPr>
                  <w:r w:rsidRPr="00AF3B01">
                    <w:rPr>
                      <w:strike/>
                      <w:noProof/>
                      <w:sz w:val="22"/>
                    </w:rPr>
                    <w:drawing>
                      <wp:inline distT="0" distB="0" distL="0" distR="0" wp14:anchorId="34237BC6" wp14:editId="505026C2">
                        <wp:extent cx="92710" cy="46355"/>
                        <wp:effectExtent l="19050" t="19050" r="21590" b="10795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710" cy="46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F3B01">
                    <w:rPr>
                      <w:strike/>
                      <w:spacing w:val="-2"/>
                      <w:sz w:val="22"/>
                    </w:rPr>
                    <w:t xml:space="preserve"> Yes </w:t>
                  </w:r>
                  <w:r w:rsidRPr="00AF3B01">
                    <w:rPr>
                      <w:strike/>
                      <w:noProof/>
                      <w:spacing w:val="-2"/>
                      <w:sz w:val="22"/>
                    </w:rPr>
                    <w:drawing>
                      <wp:inline distT="0" distB="0" distL="0" distR="0" wp14:anchorId="2DEBB36C" wp14:editId="464F12FF">
                        <wp:extent cx="92710" cy="92710"/>
                        <wp:effectExtent l="19050" t="19050" r="21590" b="21590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710" cy="927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F3B01">
                    <w:rPr>
                      <w:strike/>
                      <w:spacing w:val="-2"/>
                      <w:sz w:val="22"/>
                    </w:rPr>
                    <w:t xml:space="preserve"> No.  If no, what language?</w:t>
                  </w:r>
                </w:p>
              </w:tc>
            </w:tr>
          </w:tbl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  <w:r w:rsidRPr="00AF3B01">
              <w:rPr>
                <w:sz w:val="22"/>
              </w:rPr>
              <w:t>Delete the check boxes below the table:</w:t>
            </w: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trike/>
                <w:sz w:val="22"/>
              </w:rPr>
            </w:pPr>
            <w:r w:rsidRPr="00AF3B01">
              <w:rPr>
                <w:strike/>
                <w:noProof/>
                <w:spacing w:val="-2"/>
                <w:sz w:val="22"/>
              </w:rPr>
              <w:drawing>
                <wp:inline distT="0" distB="0" distL="0" distR="0" wp14:anchorId="62989587" wp14:editId="12AD5488">
                  <wp:extent cx="92710" cy="92710"/>
                  <wp:effectExtent l="19050" t="19050" r="21590" b="2159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" cy="927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AF3B01">
              <w:rPr>
                <w:strike/>
                <w:sz w:val="22"/>
              </w:rPr>
              <w:t xml:space="preserve">  Custodial</w:t>
            </w:r>
            <w:r w:rsidRPr="00AF3B01">
              <w:rPr>
                <w:strike/>
                <w:sz w:val="22"/>
              </w:rPr>
              <w:tab/>
            </w:r>
            <w:r w:rsidRPr="00AF3B01">
              <w:rPr>
                <w:strike/>
                <w:noProof/>
                <w:spacing w:val="-2"/>
                <w:sz w:val="22"/>
              </w:rPr>
              <w:drawing>
                <wp:inline distT="0" distB="0" distL="0" distR="0" wp14:anchorId="1E909BE2" wp14:editId="2CB8E29A">
                  <wp:extent cx="92710" cy="92710"/>
                  <wp:effectExtent l="19050" t="19050" r="21590" b="2159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" cy="927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AF3B01">
              <w:rPr>
                <w:strike/>
                <w:sz w:val="22"/>
              </w:rPr>
              <w:t xml:space="preserve">  Non-Custodial</w:t>
            </w: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  <w:r w:rsidRPr="00AF3B01">
              <w:rPr>
                <w:sz w:val="22"/>
              </w:rPr>
              <w:t>In paragraph 2.3, in the line beginning with “Further..” insert “data-informed” after “following” and before “actions.”</w:t>
            </w: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  <w:r w:rsidRPr="00AF3B01">
              <w:rPr>
                <w:sz w:val="22"/>
              </w:rPr>
              <w:t>At the beginning of the table containing actions, add the following row at the top of the list:</w:t>
            </w: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</w:p>
          <w:p w:rsidR="00FD6DA3" w:rsidRPr="00AF3B01" w:rsidRDefault="00FD6DA3" w:rsidP="00FD6DA3">
            <w:pPr>
              <w:pStyle w:val="ListParagraph"/>
              <w:rPr>
                <w:spacing w:val="-2"/>
                <w:sz w:val="22"/>
                <w:u w:val="single"/>
              </w:rPr>
            </w:pPr>
            <w:r w:rsidRPr="00AF3B01">
              <w:rPr>
                <w:spacing w:val="-2"/>
                <w:sz w:val="22"/>
              </w:rPr>
              <w:lastRenderedPageBreak/>
              <w:t>applied the Washington Assessment of the Risks and Needs of Students (WARNS) and, where appropriate, provided approved best practice or research-based intervention consistent with the WARNS profile, as provided in the attached assessment or as listed below:</w:t>
            </w:r>
          </w:p>
          <w:p w:rsidR="00FD6DA3" w:rsidRDefault="00FD6DA3" w:rsidP="00FD6DA3">
            <w:pPr>
              <w:pStyle w:val="ListParagraph"/>
              <w:rPr>
                <w:spacing w:val="-2"/>
                <w:sz w:val="22"/>
              </w:rPr>
            </w:pPr>
          </w:p>
          <w:p w:rsidR="00AF3B01" w:rsidRPr="00AF3B01" w:rsidRDefault="00AF3B01" w:rsidP="00FD6DA3">
            <w:pPr>
              <w:pStyle w:val="ListParagraph"/>
              <w:rPr>
                <w:spacing w:val="-2"/>
                <w:sz w:val="22"/>
              </w:rPr>
            </w:pP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  <w:r w:rsidRPr="00AF3B01">
              <w:rPr>
                <w:sz w:val="22"/>
              </w:rPr>
              <w:t>In the list of actions, delete:</w:t>
            </w:r>
          </w:p>
          <w:p w:rsidR="00FD6DA3" w:rsidRPr="00AF3B01" w:rsidRDefault="00FD6DA3" w:rsidP="00FD6DA3">
            <w:pPr>
              <w:pStyle w:val="ListParagraph"/>
              <w:ind w:left="0"/>
              <w:rPr>
                <w:sz w:val="22"/>
              </w:rPr>
            </w:pPr>
          </w:p>
          <w:p w:rsidR="00FD6DA3" w:rsidRPr="00AF3B01" w:rsidRDefault="00FD6DA3" w:rsidP="00FD6DA3">
            <w:pPr>
              <w:pStyle w:val="ListParagraph"/>
              <w:numPr>
                <w:ilvl w:val="0"/>
                <w:numId w:val="14"/>
              </w:numPr>
              <w:rPr>
                <w:strike/>
                <w:sz w:val="22"/>
              </w:rPr>
            </w:pPr>
            <w:r w:rsidRPr="00AF3B01">
              <w:rPr>
                <w:strike/>
                <w:sz w:val="22"/>
              </w:rPr>
              <w:t>referred the student to a community truancy board (please attach a narrative statement on actions taken by truancy board)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Insert the following as the last sub-paragraph in paragraph 2.3: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tabs>
                <w:tab w:val="center" w:pos="-2430"/>
                <w:tab w:val="left" w:pos="540"/>
              </w:tabs>
              <w:ind w:left="540"/>
              <w:rPr>
                <w:sz w:val="22"/>
                <w:u w:val="single"/>
              </w:rPr>
            </w:pPr>
            <w:r w:rsidRPr="00AF3B01">
              <w:rPr>
                <w:sz w:val="22"/>
                <w:u w:val="single"/>
              </w:rPr>
              <w:t xml:space="preserve">Did the school district refer the student to a community truancy board?  </w:t>
            </w:r>
            <w:r w:rsidRPr="00AF3B01">
              <w:rPr>
                <w:noProof/>
                <w:spacing w:val="-2"/>
                <w:sz w:val="22"/>
                <w:u w:val="single"/>
              </w:rPr>
              <w:drawing>
                <wp:inline distT="0" distB="0" distL="0" distR="0" wp14:anchorId="4BD9FBF2" wp14:editId="04A35021">
                  <wp:extent cx="92710" cy="92710"/>
                  <wp:effectExtent l="19050" t="19050" r="21590" b="2159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" cy="927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AF3B01">
              <w:rPr>
                <w:sz w:val="22"/>
                <w:u w:val="single"/>
              </w:rPr>
              <w:t xml:space="preserve">  no  </w:t>
            </w:r>
            <w:r w:rsidRPr="00AF3B01">
              <w:rPr>
                <w:noProof/>
                <w:spacing w:val="-2"/>
                <w:sz w:val="22"/>
                <w:u w:val="single"/>
              </w:rPr>
              <w:drawing>
                <wp:inline distT="0" distB="0" distL="0" distR="0" wp14:anchorId="0845B3F8" wp14:editId="7515EA7C">
                  <wp:extent cx="92710" cy="92710"/>
                  <wp:effectExtent l="19050" t="19050" r="21590" b="2159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" cy="927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AF3B01">
              <w:rPr>
                <w:sz w:val="22"/>
                <w:u w:val="single"/>
              </w:rPr>
              <w:t xml:space="preserve"> yes, attached is a copy of the agreement.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In paragraph 2.7, in the first check box option, change “five” to “seven” unexcused absences….</w:t>
            </w:r>
          </w:p>
          <w:p w:rsidR="00537873" w:rsidRPr="00AF3B01" w:rsidRDefault="00537873" w:rsidP="00FD6DA3">
            <w:pPr>
              <w:rPr>
                <w:sz w:val="22"/>
              </w:rPr>
            </w:pPr>
          </w:p>
          <w:p w:rsidR="00537873" w:rsidRPr="00AF3B01" w:rsidRDefault="0053787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In paragraph 2.7 in the second check box option, delete “/guardian(s).”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In paragraph 3.1, add the following as the first check box option: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ind w:left="1201" w:hanging="481"/>
              <w:rPr>
                <w:sz w:val="22"/>
                <w:u w:val="single"/>
              </w:rPr>
            </w:pPr>
            <w:r w:rsidRPr="00AF3B01">
              <w:rPr>
                <w:noProof/>
                <w:spacing w:val="-2"/>
                <w:sz w:val="22"/>
                <w:u w:val="single"/>
              </w:rPr>
              <w:drawing>
                <wp:inline distT="0" distB="0" distL="0" distR="0" wp14:anchorId="64D19C7E" wp14:editId="586D7AF1">
                  <wp:extent cx="92710" cy="92710"/>
                  <wp:effectExtent l="19050" t="19050" r="21590" b="2159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" cy="927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AF3B01">
              <w:rPr>
                <w:sz w:val="22"/>
                <w:u w:val="single"/>
              </w:rPr>
              <w:t xml:space="preserve">    Stay this proceeding, and refer the respondent(s) to the community truancy board.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Delete the last two check box options: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0370E1" w:rsidP="00FD6DA3">
            <w:pPr>
              <w:pStyle w:val="ListParagraph"/>
              <w:ind w:left="1080" w:hanging="329"/>
              <w:rPr>
                <w:sz w:val="22"/>
              </w:rPr>
            </w:pPr>
            <w:r>
              <w:rPr>
                <w:strike/>
                <w:sz w:val="22"/>
              </w:rPr>
              <w:pict w14:anchorId="73FA5A97">
                <v:shape id="_x0000_i1027" type="#_x0000_t75" style="width:7.3pt;height:7.3pt;visibility:visible;mso-wrap-style:square" o:bordertopcolor="black" o:borderleftcolor="black" o:borderbottomcolor="black" o:borderrightcolor="black">
                  <v:imagedata r:id="rId8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  <w:r w:rsidR="00FD6DA3" w:rsidRPr="00AF3B01">
              <w:rPr>
                <w:strike/>
                <w:sz w:val="22"/>
              </w:rPr>
              <w:t xml:space="preserve">    Stay the truancy proceeding related to this petition</w:t>
            </w:r>
            <w:r w:rsidR="00FD6DA3" w:rsidRPr="00AF3B01">
              <w:rPr>
                <w:sz w:val="22"/>
              </w:rPr>
              <w:t>.</w:t>
            </w:r>
          </w:p>
          <w:p w:rsidR="00FD6DA3" w:rsidRPr="00AF3B01" w:rsidRDefault="00FD6DA3" w:rsidP="00FD6DA3">
            <w:pPr>
              <w:ind w:left="1080"/>
              <w:rPr>
                <w:sz w:val="22"/>
              </w:rPr>
            </w:pPr>
          </w:p>
          <w:p w:rsidR="00FD6DA3" w:rsidRPr="00AF3B01" w:rsidRDefault="000370E1" w:rsidP="00FD6DA3">
            <w:pPr>
              <w:ind w:left="1201" w:hanging="481"/>
              <w:rPr>
                <w:sz w:val="22"/>
              </w:rPr>
            </w:pPr>
            <w:r>
              <w:rPr>
                <w:sz w:val="22"/>
              </w:rPr>
              <w:pict w14:anchorId="66724917">
                <v:shape id="_x0000_i1028" type="#_x0000_t75" style="width:7.3pt;height:7.3pt;visibility:visible;mso-wrap-style:square" o:bordertopcolor="black" o:borderleftcolor="black" o:borderbottomcolor="black" o:borderrightcolor="black">
                  <v:imagedata r:id="rId8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  <w:r w:rsidR="00FD6DA3" w:rsidRPr="00AF3B01">
              <w:rPr>
                <w:sz w:val="22"/>
              </w:rPr>
              <w:t xml:space="preserve">    </w:t>
            </w:r>
            <w:r w:rsidR="00FD6DA3" w:rsidRPr="00AF3B01">
              <w:rPr>
                <w:strike/>
                <w:sz w:val="22"/>
              </w:rPr>
              <w:t>Enter an agreed order on the petition regarding truancy incorporating the truancy board agreement/attendance contract attached thereto</w:t>
            </w:r>
            <w:r w:rsidR="00FD6DA3" w:rsidRPr="00AF3B01">
              <w:rPr>
                <w:sz w:val="22"/>
              </w:rPr>
              <w:t>.</w:t>
            </w:r>
          </w:p>
          <w:p w:rsidR="00FD6DA3" w:rsidRPr="00AF3B01" w:rsidRDefault="00FD6DA3" w:rsidP="00FD6DA3">
            <w:pPr>
              <w:ind w:left="481" w:hanging="481"/>
              <w:rPr>
                <w:sz w:val="22"/>
              </w:rPr>
            </w:pPr>
          </w:p>
        </w:tc>
      </w:tr>
      <w:tr w:rsidR="003E7F43" w:rsidRPr="00AF3B01" w:rsidTr="00EF6573">
        <w:tc>
          <w:tcPr>
            <w:tcW w:w="655" w:type="dxa"/>
          </w:tcPr>
          <w:p w:rsidR="003E7F43" w:rsidRPr="00AF3B01" w:rsidRDefault="003E7F43" w:rsidP="00FD6DA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3E7F43" w:rsidRPr="00AF3B01" w:rsidRDefault="00FD6DA3" w:rsidP="00AD29F5">
            <w:pPr>
              <w:rPr>
                <w:sz w:val="22"/>
              </w:rPr>
            </w:pPr>
            <w:r w:rsidRPr="00AF3B01">
              <w:rPr>
                <w:sz w:val="22"/>
              </w:rPr>
              <w:t>JU 13.0300</w:t>
            </w:r>
          </w:p>
        </w:tc>
        <w:tc>
          <w:tcPr>
            <w:tcW w:w="7045" w:type="dxa"/>
            <w:gridSpan w:val="2"/>
          </w:tcPr>
          <w:p w:rsidR="003E7F43" w:rsidRPr="00AF3B01" w:rsidRDefault="00FD6DA3" w:rsidP="00AD29F5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Notice of Hearing</w:t>
            </w:r>
          </w:p>
          <w:p w:rsidR="00FD6DA3" w:rsidRPr="00AF3B01" w:rsidRDefault="00FD6DA3" w:rsidP="00AD29F5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To implement Laws of 2016, Ch. 205, in the caption and in the second paragraph, delete “/Guardian.”</w:t>
            </w:r>
          </w:p>
          <w:p w:rsidR="00FD6DA3" w:rsidRPr="00AF3B01" w:rsidRDefault="00FD6DA3" w:rsidP="00AD29F5">
            <w:pPr>
              <w:rPr>
                <w:sz w:val="22"/>
              </w:rPr>
            </w:pPr>
          </w:p>
        </w:tc>
      </w:tr>
      <w:tr w:rsidR="003E7F43" w:rsidRPr="00AF3B01" w:rsidTr="00EF6573">
        <w:tc>
          <w:tcPr>
            <w:tcW w:w="655" w:type="dxa"/>
          </w:tcPr>
          <w:p w:rsidR="003E7F43" w:rsidRPr="00AF3B01" w:rsidRDefault="003E7F43" w:rsidP="00FD6DA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3E7F43" w:rsidRPr="00AF3B01" w:rsidRDefault="00FD6DA3" w:rsidP="00AD29F5">
            <w:pPr>
              <w:rPr>
                <w:sz w:val="22"/>
              </w:rPr>
            </w:pPr>
            <w:r w:rsidRPr="00AF3B01">
              <w:rPr>
                <w:sz w:val="22"/>
              </w:rPr>
              <w:t>JU 13.0210</w:t>
            </w:r>
          </w:p>
        </w:tc>
        <w:tc>
          <w:tcPr>
            <w:tcW w:w="7045" w:type="dxa"/>
            <w:gridSpan w:val="2"/>
          </w:tcPr>
          <w:p w:rsidR="003E7F43" w:rsidRPr="00AF3B01" w:rsidRDefault="00FD6DA3" w:rsidP="00AD29F5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Return of Service</w:t>
            </w:r>
          </w:p>
          <w:p w:rsidR="00FD6DA3" w:rsidRPr="00AF3B01" w:rsidRDefault="00FD6DA3" w:rsidP="00AD29F5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To implement Laws of 2016, Ch. 205, in paragraph 1.2, add the following new check box options as the third and fourth check box options: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tabs>
                <w:tab w:val="left" w:pos="720"/>
                <w:tab w:val="left" w:pos="4680"/>
              </w:tabs>
              <w:spacing w:before="60"/>
              <w:ind w:left="720"/>
              <w:rPr>
                <w:sz w:val="22"/>
              </w:rPr>
            </w:pPr>
            <w:r w:rsidRPr="00AF3B01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3B01">
              <w:rPr>
                <w:sz w:val="22"/>
              </w:rPr>
              <w:instrText xml:space="preserve"> FORMCHECKBOX </w:instrText>
            </w:r>
            <w:r w:rsidR="000370E1">
              <w:rPr>
                <w:sz w:val="22"/>
              </w:rPr>
            </w:r>
            <w:r w:rsidR="000370E1">
              <w:rPr>
                <w:sz w:val="22"/>
              </w:rPr>
              <w:fldChar w:fldCharType="separate"/>
            </w:r>
            <w:r w:rsidRPr="00AF3B01">
              <w:rPr>
                <w:sz w:val="22"/>
              </w:rPr>
              <w:fldChar w:fldCharType="end"/>
            </w:r>
            <w:r w:rsidRPr="00AF3B01">
              <w:rPr>
                <w:sz w:val="22"/>
              </w:rPr>
              <w:t xml:space="preserve">  Order to Stay Truancy Proceedings and Referral</w:t>
            </w:r>
          </w:p>
          <w:p w:rsidR="00FD6DA3" w:rsidRPr="00AF3B01" w:rsidRDefault="00FD6DA3" w:rsidP="00FD6DA3">
            <w:pPr>
              <w:tabs>
                <w:tab w:val="left" w:pos="720"/>
                <w:tab w:val="left" w:pos="4680"/>
              </w:tabs>
              <w:spacing w:before="60"/>
              <w:ind w:left="720"/>
              <w:rPr>
                <w:sz w:val="22"/>
              </w:rPr>
            </w:pPr>
            <w:r w:rsidRPr="00AF3B01"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Check3"/>
            <w:r w:rsidRPr="00AF3B01">
              <w:rPr>
                <w:sz w:val="22"/>
              </w:rPr>
              <w:instrText xml:space="preserve"> FORMCHECKBOX </w:instrText>
            </w:r>
            <w:r w:rsidR="000370E1">
              <w:rPr>
                <w:sz w:val="22"/>
              </w:rPr>
            </w:r>
            <w:r w:rsidR="000370E1">
              <w:rPr>
                <w:sz w:val="22"/>
              </w:rPr>
              <w:fldChar w:fldCharType="separate"/>
            </w:r>
            <w:r w:rsidRPr="00AF3B01">
              <w:rPr>
                <w:sz w:val="22"/>
              </w:rPr>
              <w:fldChar w:fldCharType="end"/>
            </w:r>
            <w:bookmarkEnd w:id="11"/>
            <w:r w:rsidRPr="00AF3B01">
              <w:rPr>
                <w:sz w:val="22"/>
              </w:rPr>
              <w:t xml:space="preserve">  Order Lifting Stay and Scheduling Hearing</w:t>
            </w:r>
          </w:p>
          <w:p w:rsidR="00FD6DA3" w:rsidRPr="00AF3B01" w:rsidRDefault="00FD6DA3" w:rsidP="00AD29F5">
            <w:pPr>
              <w:rPr>
                <w:sz w:val="22"/>
              </w:rPr>
            </w:pPr>
          </w:p>
        </w:tc>
      </w:tr>
    </w:tbl>
    <w:p w:rsidR="00AF3B01" w:rsidRDefault="00AF3B01">
      <w:r>
        <w:lastRenderedPageBreak/>
        <w:br w:type="page"/>
      </w:r>
    </w:p>
    <w:tbl>
      <w:tblPr>
        <w:tblStyle w:val="TableGrid"/>
        <w:tblW w:w="959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1890"/>
        <w:gridCol w:w="7045"/>
      </w:tblGrid>
      <w:tr w:rsidR="00FD6DA3" w:rsidRPr="00AF3B01" w:rsidTr="00195042">
        <w:tc>
          <w:tcPr>
            <w:tcW w:w="655" w:type="dxa"/>
          </w:tcPr>
          <w:p w:rsidR="00FD6DA3" w:rsidRPr="00AF3B01" w:rsidRDefault="00FD6DA3" w:rsidP="00FD6DA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JU 13.0215</w:t>
            </w:r>
          </w:p>
        </w:tc>
        <w:tc>
          <w:tcPr>
            <w:tcW w:w="7045" w:type="dxa"/>
          </w:tcPr>
          <w:p w:rsidR="00FD6DA3" w:rsidRPr="00AF3B01" w:rsidRDefault="00FD6DA3" w:rsidP="00FD6DA3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Acceptance of Service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Delete this form.</w:t>
            </w:r>
          </w:p>
        </w:tc>
      </w:tr>
      <w:tr w:rsidR="00FD6DA3" w:rsidRPr="00AF3B01" w:rsidTr="00195042">
        <w:trPr>
          <w:trHeight w:val="1963"/>
        </w:trPr>
        <w:tc>
          <w:tcPr>
            <w:tcW w:w="655" w:type="dxa"/>
          </w:tcPr>
          <w:p w:rsidR="00FD6DA3" w:rsidRPr="00AF3B01" w:rsidRDefault="00FD6DA3" w:rsidP="00FD6DA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JU 13.0300</w:t>
            </w:r>
          </w:p>
        </w:tc>
        <w:tc>
          <w:tcPr>
            <w:tcW w:w="7045" w:type="dxa"/>
          </w:tcPr>
          <w:p w:rsidR="00FD6DA3" w:rsidRPr="00AF3B01" w:rsidRDefault="00FD6DA3" w:rsidP="00FD6DA3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 xml:space="preserve">Order to Stay Truancy Proceedings and Referral 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New form</w:t>
            </w:r>
            <w:r w:rsidR="00AF3B01">
              <w:rPr>
                <w:sz w:val="22"/>
              </w:rPr>
              <w:t xml:space="preserve"> implementing </w:t>
            </w:r>
            <w:r w:rsidR="00AF3B01" w:rsidRPr="00AF3B01">
              <w:rPr>
                <w:sz w:val="22"/>
              </w:rPr>
              <w:t>Laws of 2016, Ch. 205</w:t>
            </w:r>
            <w:r w:rsidRPr="00AF3B01">
              <w:rPr>
                <w:sz w:val="22"/>
              </w:rPr>
              <w:t>.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This forms replaces the old form: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Motion and Order to Stay Truancy Proceedings Pending Intervention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</w:tc>
      </w:tr>
      <w:tr w:rsidR="00FD6DA3" w:rsidRPr="00AF3B01" w:rsidTr="00195042">
        <w:tc>
          <w:tcPr>
            <w:tcW w:w="655" w:type="dxa"/>
          </w:tcPr>
          <w:p w:rsidR="00FD6DA3" w:rsidRPr="00AF3B01" w:rsidRDefault="00FD6DA3" w:rsidP="00FD6DA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JU 13.0320</w:t>
            </w:r>
          </w:p>
        </w:tc>
        <w:tc>
          <w:tcPr>
            <w:tcW w:w="7045" w:type="dxa"/>
          </w:tcPr>
          <w:p w:rsidR="00FD6DA3" w:rsidRPr="00AF3B01" w:rsidRDefault="00FD6DA3" w:rsidP="00FD6DA3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Community Truancy Board Agreement and Document Cover Sheet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New form</w:t>
            </w:r>
            <w:r w:rsidR="00AF3B01">
              <w:rPr>
                <w:sz w:val="22"/>
              </w:rPr>
              <w:t xml:space="preserve"> implementing </w:t>
            </w:r>
            <w:r w:rsidR="00AF3B01" w:rsidRPr="00AF3B01">
              <w:rPr>
                <w:sz w:val="22"/>
              </w:rPr>
              <w:t>Laws of 2016, Ch. 205</w:t>
            </w:r>
            <w:r w:rsidRPr="00AF3B01">
              <w:rPr>
                <w:sz w:val="22"/>
              </w:rPr>
              <w:t>.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</w:tc>
      </w:tr>
      <w:tr w:rsidR="00FD6DA3" w:rsidRPr="00AF3B01" w:rsidTr="00195042">
        <w:trPr>
          <w:trHeight w:val="982"/>
        </w:trPr>
        <w:tc>
          <w:tcPr>
            <w:tcW w:w="655" w:type="dxa"/>
          </w:tcPr>
          <w:p w:rsidR="00FD6DA3" w:rsidRPr="00AF3B01" w:rsidRDefault="00FD6DA3" w:rsidP="00FD6DA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JU 13.0400</w:t>
            </w:r>
          </w:p>
        </w:tc>
        <w:tc>
          <w:tcPr>
            <w:tcW w:w="7045" w:type="dxa"/>
          </w:tcPr>
          <w:p w:rsidR="00FD6DA3" w:rsidRPr="00AF3B01" w:rsidRDefault="00FD6DA3" w:rsidP="00FD6DA3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Community Truancy Board Return of Case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New form</w:t>
            </w:r>
            <w:r w:rsidR="00AF3B01">
              <w:rPr>
                <w:sz w:val="22"/>
              </w:rPr>
              <w:t xml:space="preserve"> implementing </w:t>
            </w:r>
            <w:r w:rsidR="00AF3B01" w:rsidRPr="00AF3B01">
              <w:rPr>
                <w:sz w:val="22"/>
              </w:rPr>
              <w:t>Laws of 2016, Ch. 205</w:t>
            </w:r>
            <w:r w:rsidRPr="00AF3B01">
              <w:rPr>
                <w:sz w:val="22"/>
              </w:rPr>
              <w:t>.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</w:tc>
      </w:tr>
      <w:tr w:rsidR="00FD6DA3" w:rsidRPr="00AF3B01" w:rsidTr="00195042">
        <w:tc>
          <w:tcPr>
            <w:tcW w:w="655" w:type="dxa"/>
          </w:tcPr>
          <w:p w:rsidR="00FD6DA3" w:rsidRPr="00AF3B01" w:rsidRDefault="00FD6DA3" w:rsidP="00FD6DA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JU 13.0410</w:t>
            </w:r>
          </w:p>
        </w:tc>
        <w:tc>
          <w:tcPr>
            <w:tcW w:w="7045" w:type="dxa"/>
          </w:tcPr>
          <w:p w:rsidR="00FD6DA3" w:rsidRPr="00AF3B01" w:rsidRDefault="00FD6DA3" w:rsidP="00FD6DA3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Order Lifting Stay and Scheduling Hearing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New form</w:t>
            </w:r>
            <w:r w:rsidR="00AF3B01">
              <w:rPr>
                <w:sz w:val="22"/>
              </w:rPr>
              <w:t xml:space="preserve"> implementing </w:t>
            </w:r>
            <w:r w:rsidR="00AF3B01" w:rsidRPr="00AF3B01">
              <w:rPr>
                <w:sz w:val="22"/>
              </w:rPr>
              <w:t>Laws of 2016, Ch. 205</w:t>
            </w:r>
            <w:r w:rsidRPr="00AF3B01">
              <w:rPr>
                <w:sz w:val="22"/>
              </w:rPr>
              <w:t>.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</w:tc>
      </w:tr>
      <w:tr w:rsidR="00FD6DA3" w:rsidRPr="00AF3B01" w:rsidTr="00195042">
        <w:tc>
          <w:tcPr>
            <w:tcW w:w="655" w:type="dxa"/>
          </w:tcPr>
          <w:p w:rsidR="00FD6DA3" w:rsidRPr="00AF3B01" w:rsidRDefault="00FD6DA3" w:rsidP="00FD6DA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JU 13.0600</w:t>
            </w:r>
          </w:p>
        </w:tc>
        <w:tc>
          <w:tcPr>
            <w:tcW w:w="7045" w:type="dxa"/>
          </w:tcPr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b/>
                <w:sz w:val="22"/>
              </w:rPr>
              <w:t>Findings and Order on Truancy Pe</w:t>
            </w:r>
            <w:r w:rsidRPr="00195042">
              <w:rPr>
                <w:b/>
                <w:sz w:val="22"/>
              </w:rPr>
              <w:t>tition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This form’s number is changed from JU 13.0400 to JU 13.0600.</w:t>
            </w:r>
          </w:p>
          <w:p w:rsidR="00FD6DA3" w:rsidRDefault="00FD6DA3" w:rsidP="00FD6DA3">
            <w:pPr>
              <w:rPr>
                <w:sz w:val="22"/>
              </w:rPr>
            </w:pPr>
          </w:p>
          <w:p w:rsidR="00AF3B01" w:rsidRDefault="00AF3B01" w:rsidP="00FD6DA3">
            <w:pPr>
              <w:rPr>
                <w:sz w:val="22"/>
              </w:rPr>
            </w:pPr>
            <w:r>
              <w:rPr>
                <w:sz w:val="22"/>
              </w:rPr>
              <w:t xml:space="preserve">To implement </w:t>
            </w:r>
            <w:r w:rsidRPr="00AF3B01">
              <w:rPr>
                <w:sz w:val="22"/>
              </w:rPr>
              <w:t>Laws of 2016, Ch. 205</w:t>
            </w:r>
            <w:r>
              <w:rPr>
                <w:sz w:val="22"/>
              </w:rPr>
              <w:t>, make the following changes:</w:t>
            </w:r>
          </w:p>
          <w:p w:rsidR="00AF3B01" w:rsidRPr="00AF3B01" w:rsidRDefault="00AF3B01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In the introductory paragraph, change “parent(s)/guardian(s)” to “parent(s).”</w:t>
            </w: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Below the heading I. Findings:</w:t>
            </w:r>
          </w:p>
          <w:p w:rsidR="00FD6DA3" w:rsidRPr="00AF3B01" w:rsidRDefault="00FD6DA3" w:rsidP="00FD6DA3">
            <w:pPr>
              <w:spacing w:before="120"/>
              <w:rPr>
                <w:sz w:val="22"/>
              </w:rPr>
            </w:pPr>
            <w:r w:rsidRPr="00AF3B01">
              <w:rPr>
                <w:sz w:val="22"/>
              </w:rPr>
              <w:t>In paragraph 1.1, change “parent(s)/guardian(s)” to “parent(s).”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Change paragraph 1.4, as follows: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ind w:left="1111" w:hanging="391"/>
              <w:rPr>
                <w:sz w:val="22"/>
              </w:rPr>
            </w:pPr>
            <w:r w:rsidRPr="00AF3B01">
              <w:rPr>
                <w:sz w:val="22"/>
              </w:rPr>
              <w:sym w:font="Wingdings" w:char="F071"/>
            </w:r>
            <w:r w:rsidRPr="00AF3B01">
              <w:rPr>
                <w:sz w:val="22"/>
              </w:rPr>
              <w:t xml:space="preserve">  </w:t>
            </w:r>
            <w:r w:rsidRPr="00AF3B01">
              <w:rPr>
                <w:strike/>
                <w:sz w:val="22"/>
              </w:rPr>
              <w:t>Testing the student for use of controlled substances or alcohol</w:t>
            </w:r>
            <w:r w:rsidRPr="00AF3B01">
              <w:rPr>
                <w:sz w:val="22"/>
                <w:u w:val="single"/>
              </w:rPr>
              <w:t xml:space="preserve">A drug and alcohol assessment </w:t>
            </w:r>
            <w:r w:rsidRPr="00AF3B01">
              <w:rPr>
                <w:sz w:val="22"/>
              </w:rPr>
              <w:t>is appropriate to the circumstances and behavior of the child and will help the child's compliance with the mandatory attendance law.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Add new paragraph</w:t>
            </w:r>
            <w:r w:rsidR="007C2D56" w:rsidRPr="00AF3B01">
              <w:rPr>
                <w:sz w:val="22"/>
              </w:rPr>
              <w:t>s</w:t>
            </w:r>
            <w:r w:rsidRPr="00AF3B01">
              <w:rPr>
                <w:sz w:val="22"/>
              </w:rPr>
              <w:t xml:space="preserve"> 1.5 and 1.6: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pStyle w:val="BodyText"/>
              <w:tabs>
                <w:tab w:val="left" w:pos="720"/>
                <w:tab w:val="left" w:pos="1381"/>
              </w:tabs>
              <w:spacing w:line="240" w:lineRule="auto"/>
              <w:ind w:left="1800" w:hanging="1080"/>
              <w:rPr>
                <w:rFonts w:ascii="Arial" w:hAnsi="Arial"/>
                <w:sz w:val="22"/>
                <w:szCs w:val="22"/>
                <w:u w:val="single"/>
              </w:rPr>
            </w:pPr>
            <w:r w:rsidRPr="00AF3B01">
              <w:rPr>
                <w:rFonts w:ascii="Arial" w:hAnsi="Arial"/>
                <w:sz w:val="22"/>
                <w:szCs w:val="22"/>
              </w:rPr>
              <w:lastRenderedPageBreak/>
              <w:t>1</w:t>
            </w:r>
            <w:r w:rsidRPr="00AF3B01">
              <w:rPr>
                <w:rFonts w:ascii="Arial" w:hAnsi="Arial"/>
                <w:sz w:val="22"/>
                <w:szCs w:val="22"/>
                <w:u w:val="single"/>
              </w:rPr>
              <w:t>.5</w:t>
            </w:r>
            <w:r w:rsidRPr="00AF3B01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AF3B01">
              <w:rPr>
                <w:rFonts w:ascii="Arial" w:hAnsi="Arial"/>
                <w:sz w:val="22"/>
                <w:szCs w:val="22"/>
                <w:u w:val="single"/>
              </w:rPr>
              <w:sym w:font="Wingdings" w:char="F071"/>
            </w:r>
            <w:r w:rsidRPr="00AF3B01">
              <w:rPr>
                <w:rFonts w:ascii="Arial" w:hAnsi="Arial"/>
                <w:sz w:val="22"/>
                <w:szCs w:val="22"/>
                <w:u w:val="single"/>
              </w:rPr>
              <w:tab/>
              <w:t>A mental health evaluation or other diagnostic evaluation is appropriate to the circumstances and behavior of the child and will help the child's compliance with the mandatory attendance law.</w:t>
            </w:r>
          </w:p>
          <w:p w:rsidR="00FD6DA3" w:rsidRPr="00AF3B01" w:rsidRDefault="00FD6DA3" w:rsidP="00FD6DA3">
            <w:pPr>
              <w:pStyle w:val="BodyText"/>
              <w:tabs>
                <w:tab w:val="left" w:pos="720"/>
                <w:tab w:val="left" w:pos="1381"/>
              </w:tabs>
              <w:spacing w:line="240" w:lineRule="auto"/>
              <w:ind w:left="1800" w:hanging="1080"/>
              <w:rPr>
                <w:rFonts w:ascii="Arial" w:hAnsi="Arial"/>
                <w:sz w:val="22"/>
                <w:szCs w:val="22"/>
                <w:u w:val="single"/>
              </w:rPr>
            </w:pPr>
            <w:r w:rsidRPr="00AF3B01">
              <w:rPr>
                <w:rFonts w:ascii="Arial" w:hAnsi="Arial"/>
                <w:sz w:val="22"/>
                <w:szCs w:val="22"/>
                <w:u w:val="single"/>
              </w:rPr>
              <w:t>1.6</w:t>
            </w:r>
            <w:r w:rsidRPr="00AF3B01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AF3B01">
              <w:rPr>
                <w:rFonts w:ascii="Arial" w:hAnsi="Arial"/>
                <w:sz w:val="22"/>
                <w:szCs w:val="22"/>
                <w:u w:val="single"/>
              </w:rPr>
              <w:sym w:font="Wingdings" w:char="F071"/>
            </w:r>
            <w:r w:rsidRPr="00AF3B01">
              <w:rPr>
                <w:rFonts w:ascii="Arial" w:hAnsi="Arial"/>
                <w:sz w:val="22"/>
                <w:szCs w:val="22"/>
                <w:u w:val="single"/>
              </w:rPr>
              <w:tab/>
              <w:t>There is an immediate health and safety concern or a family conflict needs mediation such that temporary out-of-home placement is necessary.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 xml:space="preserve">Renumber the remaining paragraphs under section 1. Findings. 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7C2D56" w:rsidRPr="00AF3B01" w:rsidRDefault="007C2D56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In paragraphs 1.7 and 1.8, delete “/guardian(s).”</w:t>
            </w:r>
          </w:p>
          <w:p w:rsidR="007C2D56" w:rsidRPr="00AF3B01" w:rsidRDefault="007C2D56" w:rsidP="00FD6DA3">
            <w:pPr>
              <w:rPr>
                <w:sz w:val="22"/>
              </w:rPr>
            </w:pPr>
          </w:p>
          <w:p w:rsidR="007C2D56" w:rsidRPr="00AF3B01" w:rsidRDefault="007C2D56" w:rsidP="007C2D56">
            <w:pPr>
              <w:pStyle w:val="BodyText"/>
              <w:tabs>
                <w:tab w:val="left" w:pos="720"/>
              </w:tabs>
              <w:spacing w:line="240" w:lineRule="auto"/>
              <w:ind w:left="1080" w:hanging="1080"/>
              <w:rPr>
                <w:rFonts w:ascii="Arial" w:hAnsi="Arial" w:cs="Arial"/>
                <w:sz w:val="22"/>
                <w:szCs w:val="22"/>
              </w:rPr>
            </w:pPr>
            <w:r w:rsidRPr="00AF3B01">
              <w:rPr>
                <w:rFonts w:ascii="Arial" w:hAnsi="Arial" w:cs="Arial"/>
                <w:sz w:val="22"/>
                <w:szCs w:val="22"/>
              </w:rPr>
              <w:t xml:space="preserve">Delete paragraph 10:  </w:t>
            </w:r>
          </w:p>
          <w:p w:rsidR="007C2D56" w:rsidRPr="00AF3B01" w:rsidRDefault="007C2D56" w:rsidP="007C2D56">
            <w:pPr>
              <w:pStyle w:val="BodyText"/>
              <w:tabs>
                <w:tab w:val="left" w:pos="720"/>
              </w:tabs>
              <w:spacing w:line="240" w:lineRule="auto"/>
              <w:ind w:left="1080" w:hanging="1080"/>
              <w:rPr>
                <w:rFonts w:ascii="Arial" w:hAnsi="Arial"/>
                <w:sz w:val="22"/>
                <w:szCs w:val="22"/>
              </w:rPr>
            </w:pPr>
          </w:p>
          <w:p w:rsidR="007C2D56" w:rsidRPr="00AF3B01" w:rsidRDefault="007C2D56" w:rsidP="007C2D56">
            <w:pPr>
              <w:pStyle w:val="BodyText"/>
              <w:tabs>
                <w:tab w:val="left" w:pos="720"/>
              </w:tabs>
              <w:spacing w:line="240" w:lineRule="auto"/>
              <w:ind w:left="1800" w:hanging="1080"/>
              <w:rPr>
                <w:rFonts w:ascii="Arial" w:hAnsi="Arial"/>
                <w:strike/>
                <w:sz w:val="22"/>
                <w:szCs w:val="22"/>
              </w:rPr>
            </w:pPr>
            <w:r w:rsidRPr="00AF3B01">
              <w:rPr>
                <w:rFonts w:ascii="Arial" w:hAnsi="Arial"/>
                <w:strike/>
                <w:sz w:val="22"/>
                <w:szCs w:val="22"/>
              </w:rPr>
              <w:sym w:font="Wingdings" w:char="F071"/>
            </w:r>
            <w:r w:rsidRPr="00AF3B01">
              <w:rPr>
                <w:rFonts w:ascii="Arial" w:hAnsi="Arial"/>
                <w:strike/>
                <w:sz w:val="22"/>
                <w:szCs w:val="22"/>
              </w:rPr>
              <w:t xml:space="preserve">  This case should be referred to the Community Truancy Board.</w:t>
            </w:r>
          </w:p>
          <w:p w:rsidR="007C2D56" w:rsidRPr="00AF3B01" w:rsidRDefault="007C2D56" w:rsidP="00FD6DA3">
            <w:pPr>
              <w:rPr>
                <w:strike/>
                <w:sz w:val="22"/>
              </w:rPr>
            </w:pPr>
          </w:p>
          <w:p w:rsidR="007C2D56" w:rsidRPr="00AF3B01" w:rsidRDefault="007C2D56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Renumber the remaining paragraphs under section 1. Findings.</w:t>
            </w:r>
          </w:p>
          <w:p w:rsidR="007C2D56" w:rsidRPr="00AF3B01" w:rsidRDefault="007C2D56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Below the heading II. Order:</w:t>
            </w:r>
          </w:p>
          <w:p w:rsidR="00FD6DA3" w:rsidRPr="00AF3B01" w:rsidRDefault="00FD6DA3" w:rsidP="00FD6DA3">
            <w:pPr>
              <w:spacing w:before="120"/>
              <w:rPr>
                <w:sz w:val="22"/>
              </w:rPr>
            </w:pPr>
            <w:r w:rsidRPr="00AF3B01">
              <w:rPr>
                <w:sz w:val="22"/>
              </w:rPr>
              <w:t>Change paragraph 2.4, as follows: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tabs>
                <w:tab w:val="left" w:pos="1381"/>
                <w:tab w:val="left" w:pos="1831"/>
              </w:tabs>
              <w:ind w:left="1741" w:hanging="1021"/>
              <w:rPr>
                <w:sz w:val="22"/>
              </w:rPr>
            </w:pPr>
            <w:r w:rsidRPr="00AF3B01">
              <w:rPr>
                <w:sz w:val="22"/>
              </w:rPr>
              <w:t>2.4</w:t>
            </w:r>
            <w:r w:rsidRPr="00AF3B01">
              <w:rPr>
                <w:sz w:val="22"/>
              </w:rPr>
              <w:tab/>
            </w:r>
            <w:r w:rsidRPr="00AF3B01">
              <w:rPr>
                <w:sz w:val="22"/>
              </w:rPr>
              <w:sym w:font="Wingdings" w:char="F071"/>
            </w:r>
            <w:r w:rsidRPr="00AF3B01">
              <w:rPr>
                <w:sz w:val="22"/>
              </w:rPr>
              <w:tab/>
              <w:t xml:space="preserve">The student </w:t>
            </w:r>
            <w:r w:rsidRPr="00AF3B01">
              <w:rPr>
                <w:sz w:val="22"/>
                <w:u w:val="single"/>
              </w:rPr>
              <w:t>shall</w:t>
            </w:r>
            <w:r w:rsidRPr="00AF3B01">
              <w:rPr>
                <w:strike/>
                <w:sz w:val="22"/>
              </w:rPr>
              <w:t>is ordered to submit to testing for</w:t>
            </w:r>
            <w:r w:rsidRPr="00AF3B01">
              <w:rPr>
                <w:sz w:val="22"/>
                <w:u w:val="single"/>
              </w:rPr>
              <w:t>complete a drug and alcohol assessment, follow all recommendations in the assessment</w:t>
            </w:r>
            <w:r w:rsidRPr="00AF3B01">
              <w:rPr>
                <w:strike/>
                <w:sz w:val="22"/>
                <w:u w:val="single"/>
              </w:rPr>
              <w:t xml:space="preserve"> </w:t>
            </w:r>
            <w:r w:rsidRPr="00AF3B01">
              <w:rPr>
                <w:strike/>
                <w:sz w:val="22"/>
              </w:rPr>
              <w:t>controlled</w:t>
            </w:r>
            <w:r w:rsidRPr="00AF3B01">
              <w:rPr>
                <w:sz w:val="22"/>
              </w:rPr>
              <w:t xml:space="preserve"> </w:t>
            </w:r>
            <w:r w:rsidRPr="00AF3B01">
              <w:rPr>
                <w:strike/>
                <w:sz w:val="22"/>
              </w:rPr>
              <w:t>substances or alcohol,</w:t>
            </w:r>
            <w:r w:rsidRPr="00AF3B01">
              <w:rPr>
                <w:sz w:val="22"/>
              </w:rPr>
              <w:t xml:space="preserve"> and </w:t>
            </w:r>
            <w:r w:rsidRPr="00AF3B01">
              <w:rPr>
                <w:strike/>
                <w:sz w:val="22"/>
              </w:rPr>
              <w:t xml:space="preserve">to </w:t>
            </w:r>
            <w:r w:rsidRPr="00AF3B01">
              <w:rPr>
                <w:sz w:val="22"/>
              </w:rPr>
              <w:t>abstain from unlawful use of controlled substances or alcohol</w:t>
            </w:r>
            <w:r w:rsidRPr="00AF3B01">
              <w:rPr>
                <w:strike/>
                <w:sz w:val="22"/>
              </w:rPr>
              <w:t xml:space="preserve"> and to follow the recommendations in the assessment</w:t>
            </w:r>
            <w:r w:rsidRPr="00AF3B01">
              <w:rPr>
                <w:sz w:val="22"/>
              </w:rPr>
              <w:t>.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Add new paragraphs 2.5 and 2.6: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pStyle w:val="BodyText"/>
              <w:tabs>
                <w:tab w:val="left" w:pos="720"/>
                <w:tab w:val="left" w:pos="1381"/>
                <w:tab w:val="left" w:pos="3240"/>
                <w:tab w:val="left" w:pos="8010"/>
                <w:tab w:val="left" w:pos="9990"/>
              </w:tabs>
              <w:spacing w:line="240" w:lineRule="auto"/>
              <w:ind w:left="1800" w:hanging="1080"/>
              <w:rPr>
                <w:rFonts w:ascii="Arial" w:hAnsi="Arial"/>
                <w:sz w:val="22"/>
                <w:szCs w:val="22"/>
                <w:u w:val="single"/>
              </w:rPr>
            </w:pPr>
            <w:r w:rsidRPr="00AF3B01">
              <w:rPr>
                <w:rFonts w:ascii="Arial" w:hAnsi="Arial"/>
                <w:sz w:val="22"/>
                <w:szCs w:val="22"/>
                <w:u w:val="single"/>
              </w:rPr>
              <w:t>2.5</w:t>
            </w:r>
            <w:r w:rsidRPr="00AF3B01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AF3B01">
              <w:rPr>
                <w:rFonts w:ascii="Arial" w:hAnsi="Arial"/>
                <w:sz w:val="22"/>
                <w:szCs w:val="22"/>
                <w:u w:val="single"/>
              </w:rPr>
              <w:sym w:font="Wingdings" w:char="F071"/>
            </w:r>
            <w:r w:rsidRPr="00AF3B01">
              <w:rPr>
                <w:rFonts w:ascii="Arial" w:hAnsi="Arial"/>
                <w:sz w:val="22"/>
                <w:szCs w:val="22"/>
                <w:u w:val="single"/>
              </w:rPr>
              <w:tab/>
              <w:t>The student shall complete a mental health evaluation or other diagnostic evaluation and follow all recommendations.</w:t>
            </w:r>
          </w:p>
          <w:p w:rsidR="00FD6DA3" w:rsidRPr="00AF3B01" w:rsidRDefault="00FD6DA3" w:rsidP="00FD6DA3">
            <w:pPr>
              <w:pStyle w:val="BodyText"/>
              <w:tabs>
                <w:tab w:val="left" w:pos="720"/>
                <w:tab w:val="left" w:pos="1381"/>
                <w:tab w:val="left" w:pos="3240"/>
                <w:tab w:val="left" w:pos="8010"/>
                <w:tab w:val="left" w:pos="9990"/>
              </w:tabs>
              <w:spacing w:line="240" w:lineRule="auto"/>
              <w:ind w:left="1800" w:hanging="1080"/>
              <w:rPr>
                <w:rFonts w:ascii="Arial" w:hAnsi="Arial"/>
                <w:sz w:val="22"/>
                <w:szCs w:val="22"/>
                <w:u w:val="single"/>
              </w:rPr>
            </w:pPr>
            <w:r w:rsidRPr="00AF3B01">
              <w:rPr>
                <w:rFonts w:ascii="Arial" w:hAnsi="Arial"/>
                <w:sz w:val="22"/>
                <w:szCs w:val="22"/>
                <w:u w:val="single"/>
              </w:rPr>
              <w:t>2.6</w:t>
            </w:r>
            <w:r w:rsidRPr="00AF3B01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AF3B01">
              <w:rPr>
                <w:rFonts w:ascii="Arial" w:hAnsi="Arial"/>
                <w:sz w:val="22"/>
                <w:szCs w:val="22"/>
                <w:u w:val="single"/>
              </w:rPr>
              <w:sym w:font="Wingdings" w:char="F071"/>
            </w:r>
            <w:r w:rsidRPr="00AF3B01">
              <w:rPr>
                <w:rFonts w:ascii="Arial" w:hAnsi="Arial"/>
                <w:sz w:val="22"/>
                <w:szCs w:val="22"/>
                <w:u w:val="single"/>
              </w:rPr>
              <w:tab/>
              <w:t>The student shall be temporarily placed in a crisis residential or HOPE center.</w:t>
            </w:r>
          </w:p>
          <w:p w:rsidR="007C2D56" w:rsidRPr="00AF3B01" w:rsidRDefault="007C2D56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 xml:space="preserve">Delete paragraph 2.8:  </w:t>
            </w:r>
          </w:p>
          <w:p w:rsidR="007C2D56" w:rsidRPr="00AF3B01" w:rsidRDefault="007C2D56" w:rsidP="00FD6DA3">
            <w:pPr>
              <w:rPr>
                <w:sz w:val="22"/>
              </w:rPr>
            </w:pPr>
          </w:p>
          <w:p w:rsidR="00FD6DA3" w:rsidRPr="00AF3B01" w:rsidRDefault="007C2D56" w:rsidP="007C2D56">
            <w:pPr>
              <w:ind w:left="720"/>
              <w:rPr>
                <w:strike/>
                <w:sz w:val="22"/>
              </w:rPr>
            </w:pPr>
            <w:r w:rsidRPr="00AF3B01">
              <w:rPr>
                <w:strike/>
                <w:sz w:val="22"/>
              </w:rPr>
              <w:sym w:font="Wingdings" w:char="F071"/>
            </w:r>
            <w:r w:rsidRPr="00AF3B01">
              <w:rPr>
                <w:strike/>
                <w:sz w:val="22"/>
              </w:rPr>
              <w:t xml:space="preserve">   A stay of these proceedings is granted until _________________ (date) and shall only be extended with permission of the court. </w:t>
            </w:r>
          </w:p>
          <w:p w:rsidR="007C2D56" w:rsidRPr="00AF3B01" w:rsidRDefault="007C2D56" w:rsidP="00FD6DA3">
            <w:pPr>
              <w:rPr>
                <w:sz w:val="22"/>
              </w:rPr>
            </w:pPr>
          </w:p>
          <w:p w:rsidR="007C2D56" w:rsidRPr="00AF3B01" w:rsidRDefault="007C2D56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 xml:space="preserve">Delete paragraph 2.10:  </w:t>
            </w:r>
          </w:p>
          <w:p w:rsidR="007C2D56" w:rsidRPr="00AF3B01" w:rsidRDefault="007C2D56" w:rsidP="00FD6DA3">
            <w:pPr>
              <w:rPr>
                <w:sz w:val="22"/>
              </w:rPr>
            </w:pPr>
          </w:p>
          <w:p w:rsidR="007C2D56" w:rsidRPr="00AF3B01" w:rsidRDefault="007C2D56" w:rsidP="007C2D56">
            <w:pPr>
              <w:pStyle w:val="BodyText"/>
              <w:tabs>
                <w:tab w:val="left" w:pos="720"/>
                <w:tab w:val="left" w:pos="1080"/>
                <w:tab w:val="left" w:pos="3240"/>
                <w:tab w:val="left" w:pos="8010"/>
                <w:tab w:val="left" w:pos="9990"/>
              </w:tabs>
              <w:spacing w:line="240" w:lineRule="auto"/>
              <w:ind w:left="1080" w:hanging="385"/>
              <w:rPr>
                <w:rFonts w:ascii="Arial" w:hAnsi="Arial"/>
                <w:strike/>
                <w:sz w:val="22"/>
                <w:szCs w:val="22"/>
              </w:rPr>
            </w:pPr>
            <w:r w:rsidRPr="00AF3B01">
              <w:rPr>
                <w:rFonts w:ascii="Arial" w:hAnsi="Arial"/>
                <w:strike/>
                <w:sz w:val="22"/>
                <w:szCs w:val="22"/>
              </w:rPr>
              <w:sym w:font="Wingdings" w:char="F071"/>
            </w:r>
            <w:r w:rsidRPr="00AF3B01">
              <w:rPr>
                <w:rFonts w:ascii="Arial" w:hAnsi="Arial"/>
                <w:strike/>
                <w:sz w:val="22"/>
                <w:szCs w:val="22"/>
              </w:rPr>
              <w:t xml:space="preserve">   This case shall be referred to the Community Truancy Board.  The truancy board shall meet with the student, parent(s)/guardian(s), and school district representative within thirty (30) days of this order and shall enter into an </w:t>
            </w:r>
            <w:r w:rsidRPr="00AF3B01">
              <w:rPr>
                <w:rFonts w:ascii="Arial" w:hAnsi="Arial"/>
                <w:strike/>
                <w:sz w:val="22"/>
                <w:szCs w:val="22"/>
              </w:rPr>
              <w:lastRenderedPageBreak/>
              <w:t>agreement regarding expectations and any actions necessary to address the student’s truancy.</w:t>
            </w:r>
          </w:p>
          <w:p w:rsidR="007C2D56" w:rsidRPr="00AF3B01" w:rsidRDefault="007C2D56" w:rsidP="007C2D56">
            <w:pPr>
              <w:pStyle w:val="BodyText"/>
              <w:tabs>
                <w:tab w:val="left" w:pos="720"/>
                <w:tab w:val="left" w:pos="1080"/>
                <w:tab w:val="left" w:pos="3240"/>
                <w:tab w:val="left" w:pos="8010"/>
                <w:tab w:val="left" w:pos="9990"/>
              </w:tabs>
              <w:spacing w:line="240" w:lineRule="auto"/>
              <w:ind w:left="1080" w:hanging="1080"/>
              <w:rPr>
                <w:rFonts w:ascii="Arial" w:hAnsi="Arial"/>
                <w:strike/>
                <w:sz w:val="22"/>
                <w:szCs w:val="22"/>
              </w:rPr>
            </w:pPr>
          </w:p>
          <w:p w:rsidR="007C2D56" w:rsidRPr="00AF3B01" w:rsidRDefault="007C2D56" w:rsidP="007C2D56">
            <w:pPr>
              <w:pStyle w:val="BodyText"/>
              <w:tabs>
                <w:tab w:val="left" w:pos="720"/>
                <w:tab w:val="left" w:pos="1080"/>
                <w:tab w:val="left" w:pos="1440"/>
                <w:tab w:val="left" w:pos="3240"/>
                <w:tab w:val="left" w:pos="8460"/>
                <w:tab w:val="left" w:pos="9990"/>
              </w:tabs>
              <w:spacing w:line="240" w:lineRule="auto"/>
              <w:ind w:left="1440" w:hanging="360"/>
              <w:rPr>
                <w:rFonts w:ascii="Arial" w:hAnsi="Arial"/>
                <w:strike/>
                <w:sz w:val="22"/>
                <w:szCs w:val="22"/>
              </w:rPr>
            </w:pPr>
            <w:r w:rsidRPr="00AF3B01">
              <w:rPr>
                <w:rFonts w:ascii="Arial" w:hAnsi="Arial"/>
                <w:strike/>
                <w:sz w:val="22"/>
                <w:szCs w:val="22"/>
              </w:rPr>
              <w:sym w:font="Wingdings" w:char="F071"/>
            </w:r>
            <w:r w:rsidRPr="00AF3B01">
              <w:rPr>
                <w:rFonts w:ascii="Arial" w:hAnsi="Arial"/>
                <w:strike/>
                <w:sz w:val="22"/>
                <w:szCs w:val="22"/>
              </w:rPr>
              <w:tab/>
              <w:t xml:space="preserve">If an agreement is reached between the truancy board and the parties, a copy of said agreement shall be provided to the court no later than </w:t>
            </w:r>
            <w:r w:rsidRPr="00AF3B01">
              <w:rPr>
                <w:rFonts w:ascii="Arial" w:hAnsi="Arial"/>
                <w:strike/>
                <w:sz w:val="22"/>
                <w:szCs w:val="22"/>
                <w:u w:val="single"/>
              </w:rPr>
              <w:tab/>
            </w:r>
            <w:r w:rsidRPr="00AF3B01">
              <w:rPr>
                <w:rFonts w:ascii="Arial" w:hAnsi="Arial"/>
                <w:strike/>
                <w:sz w:val="22"/>
                <w:szCs w:val="22"/>
              </w:rPr>
              <w:t>(date).</w:t>
            </w:r>
          </w:p>
          <w:p w:rsidR="007C2D56" w:rsidRPr="00AF3B01" w:rsidRDefault="007C2D56" w:rsidP="007C2D56">
            <w:pPr>
              <w:pStyle w:val="BodyText"/>
              <w:tabs>
                <w:tab w:val="left" w:pos="720"/>
                <w:tab w:val="left" w:pos="1080"/>
                <w:tab w:val="left" w:pos="1440"/>
                <w:tab w:val="left" w:pos="3240"/>
                <w:tab w:val="left" w:pos="6840"/>
                <w:tab w:val="left" w:pos="8460"/>
                <w:tab w:val="left" w:pos="9990"/>
              </w:tabs>
              <w:spacing w:line="240" w:lineRule="auto"/>
              <w:ind w:left="1440" w:hanging="360"/>
              <w:rPr>
                <w:rFonts w:ascii="Arial" w:hAnsi="Arial"/>
                <w:strike/>
                <w:sz w:val="22"/>
                <w:szCs w:val="22"/>
              </w:rPr>
            </w:pPr>
            <w:r w:rsidRPr="00AF3B01">
              <w:rPr>
                <w:rFonts w:ascii="Arial" w:hAnsi="Arial"/>
                <w:strike/>
                <w:sz w:val="22"/>
                <w:szCs w:val="22"/>
              </w:rPr>
              <w:sym w:font="Wingdings" w:char="F071"/>
            </w:r>
            <w:r w:rsidRPr="00AF3B01">
              <w:rPr>
                <w:rFonts w:ascii="Arial" w:hAnsi="Arial"/>
                <w:strike/>
                <w:sz w:val="22"/>
                <w:szCs w:val="22"/>
              </w:rPr>
              <w:tab/>
              <w:t xml:space="preserve">If the truancy board and the parties fail to reach an agreement, this matter shall be returned to the court for hearing on </w:t>
            </w:r>
            <w:r w:rsidRPr="00AF3B01">
              <w:rPr>
                <w:rFonts w:ascii="Arial" w:hAnsi="Arial"/>
                <w:strike/>
                <w:sz w:val="22"/>
                <w:szCs w:val="22"/>
                <w:u w:val="single"/>
              </w:rPr>
              <w:tab/>
            </w:r>
            <w:r w:rsidRPr="00AF3B01">
              <w:rPr>
                <w:rFonts w:ascii="Arial" w:hAnsi="Arial"/>
                <w:strike/>
                <w:sz w:val="22"/>
                <w:szCs w:val="22"/>
              </w:rPr>
              <w:t>(date).</w:t>
            </w:r>
          </w:p>
          <w:p w:rsidR="007C2D56" w:rsidRPr="00AF3B01" w:rsidRDefault="007C2D56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Renumber the remaining paragraphs under section II. Order.</w:t>
            </w:r>
          </w:p>
          <w:p w:rsidR="007C2D56" w:rsidRPr="00AF3B01" w:rsidRDefault="007C2D56" w:rsidP="00FD6DA3">
            <w:pPr>
              <w:rPr>
                <w:sz w:val="22"/>
              </w:rPr>
            </w:pPr>
          </w:p>
          <w:p w:rsidR="007C2D56" w:rsidRPr="00AF3B01" w:rsidRDefault="007C2D56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Below the Judge/Court Commissioner signature line, add:</w:t>
            </w:r>
          </w:p>
          <w:p w:rsidR="007C2D56" w:rsidRPr="00AF3B01" w:rsidRDefault="007C2D56" w:rsidP="00FD6DA3">
            <w:pPr>
              <w:rPr>
                <w:sz w:val="22"/>
              </w:rPr>
            </w:pPr>
          </w:p>
          <w:p w:rsidR="007C2D56" w:rsidRPr="00AF3B01" w:rsidRDefault="007C2D56" w:rsidP="007C2D56">
            <w:pPr>
              <w:pStyle w:val="BodyText"/>
              <w:tabs>
                <w:tab w:val="left" w:pos="5040"/>
              </w:tabs>
              <w:spacing w:line="240" w:lineRule="auto"/>
              <w:rPr>
                <w:rFonts w:ascii="Arial" w:hAnsi="Arial"/>
                <w:sz w:val="22"/>
                <w:szCs w:val="22"/>
                <w:u w:val="single"/>
              </w:rPr>
            </w:pPr>
            <w:r w:rsidRPr="00AF3B01">
              <w:rPr>
                <w:rFonts w:ascii="Arial" w:hAnsi="Arial"/>
                <w:sz w:val="22"/>
                <w:szCs w:val="22"/>
                <w:u w:val="single"/>
              </w:rPr>
              <w:t>Prepared by:</w:t>
            </w:r>
          </w:p>
          <w:p w:rsidR="007C2D56" w:rsidRPr="00AF3B01" w:rsidRDefault="007C2D56" w:rsidP="007C2D56">
            <w:pPr>
              <w:pStyle w:val="BodyText"/>
              <w:tabs>
                <w:tab w:val="left" w:pos="5040"/>
              </w:tabs>
              <w:spacing w:line="240" w:lineRule="auto"/>
              <w:rPr>
                <w:rFonts w:ascii="Arial" w:hAnsi="Arial"/>
                <w:sz w:val="22"/>
                <w:szCs w:val="22"/>
                <w:u w:val="single"/>
              </w:rPr>
            </w:pPr>
          </w:p>
          <w:p w:rsidR="007C2D56" w:rsidRPr="00AF3B01" w:rsidRDefault="007C2D56" w:rsidP="007C2D56">
            <w:pPr>
              <w:pStyle w:val="BodyText"/>
              <w:tabs>
                <w:tab w:val="left" w:pos="3960"/>
                <w:tab w:val="left" w:pos="5040"/>
              </w:tabs>
              <w:spacing w:line="240" w:lineRule="auto"/>
              <w:rPr>
                <w:rFonts w:ascii="Arial" w:hAnsi="Arial"/>
                <w:sz w:val="22"/>
                <w:szCs w:val="22"/>
                <w:u w:val="single"/>
              </w:rPr>
            </w:pPr>
            <w:r w:rsidRPr="00AF3B01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:rsidR="007C2D56" w:rsidRPr="00AF3B01" w:rsidRDefault="007C2D56" w:rsidP="007C2D56">
            <w:pPr>
              <w:pStyle w:val="BodyText"/>
              <w:tabs>
                <w:tab w:val="left" w:pos="2880"/>
                <w:tab w:val="left" w:pos="3960"/>
                <w:tab w:val="left" w:pos="5040"/>
              </w:tabs>
              <w:spacing w:line="240" w:lineRule="auto"/>
              <w:rPr>
                <w:rFonts w:ascii="Arial" w:hAnsi="Arial"/>
                <w:sz w:val="22"/>
                <w:szCs w:val="22"/>
                <w:u w:val="single"/>
              </w:rPr>
            </w:pPr>
            <w:r w:rsidRPr="00AF3B01">
              <w:rPr>
                <w:rFonts w:ascii="Arial" w:hAnsi="Arial"/>
                <w:sz w:val="22"/>
                <w:szCs w:val="22"/>
                <w:u w:val="single"/>
              </w:rPr>
              <w:t xml:space="preserve">Signature </w:t>
            </w:r>
            <w:r w:rsidRPr="00AF3B01">
              <w:rPr>
                <w:rFonts w:ascii="Arial" w:hAnsi="Arial"/>
                <w:sz w:val="22"/>
                <w:szCs w:val="22"/>
              </w:rPr>
              <w:tab/>
            </w:r>
            <w:r w:rsidRPr="00AF3B01">
              <w:rPr>
                <w:rFonts w:ascii="Arial" w:hAnsi="Arial"/>
                <w:sz w:val="22"/>
                <w:szCs w:val="22"/>
                <w:u w:val="single"/>
              </w:rPr>
              <w:t>WSBA#</w:t>
            </w:r>
          </w:p>
          <w:p w:rsidR="007C2D56" w:rsidRPr="00AF3B01" w:rsidRDefault="007C2D56" w:rsidP="007C2D56">
            <w:pPr>
              <w:pStyle w:val="BodyText"/>
              <w:tabs>
                <w:tab w:val="left" w:pos="2880"/>
                <w:tab w:val="left" w:pos="3960"/>
                <w:tab w:val="left" w:pos="5040"/>
              </w:tabs>
              <w:spacing w:line="240" w:lineRule="auto"/>
              <w:rPr>
                <w:rFonts w:ascii="Arial" w:hAnsi="Arial"/>
                <w:sz w:val="22"/>
                <w:szCs w:val="22"/>
                <w:u w:val="single"/>
              </w:rPr>
            </w:pPr>
          </w:p>
          <w:p w:rsidR="007C2D56" w:rsidRPr="00AF3B01" w:rsidRDefault="007C2D56" w:rsidP="007C2D56">
            <w:pPr>
              <w:pStyle w:val="BodyText"/>
              <w:tabs>
                <w:tab w:val="left" w:pos="3960"/>
                <w:tab w:val="left" w:pos="5040"/>
              </w:tabs>
              <w:spacing w:line="240" w:lineRule="auto"/>
              <w:rPr>
                <w:rFonts w:ascii="Arial" w:hAnsi="Arial"/>
                <w:sz w:val="22"/>
                <w:szCs w:val="22"/>
                <w:u w:val="single"/>
              </w:rPr>
            </w:pPr>
            <w:r w:rsidRPr="00AF3B01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:rsidR="007C2D56" w:rsidRPr="00AF3B01" w:rsidRDefault="007C2D56" w:rsidP="007C2D56">
            <w:pPr>
              <w:pStyle w:val="BodyText"/>
              <w:tabs>
                <w:tab w:val="left" w:pos="3960"/>
                <w:tab w:val="left" w:pos="5040"/>
              </w:tabs>
              <w:spacing w:line="240" w:lineRule="auto"/>
              <w:rPr>
                <w:rFonts w:ascii="Arial" w:hAnsi="Arial"/>
                <w:sz w:val="22"/>
                <w:szCs w:val="22"/>
                <w:u w:val="single"/>
              </w:rPr>
            </w:pPr>
            <w:r w:rsidRPr="00AF3B01">
              <w:rPr>
                <w:rFonts w:ascii="Arial" w:hAnsi="Arial"/>
                <w:sz w:val="22"/>
                <w:szCs w:val="22"/>
                <w:u w:val="single"/>
              </w:rPr>
              <w:t>Print Name</w:t>
            </w:r>
          </w:p>
          <w:p w:rsidR="007C2D56" w:rsidRPr="00AF3B01" w:rsidRDefault="007C2D56" w:rsidP="007C2D56">
            <w:pPr>
              <w:pStyle w:val="BodyText"/>
              <w:tabs>
                <w:tab w:val="left" w:pos="3960"/>
                <w:tab w:val="left" w:pos="5040"/>
              </w:tabs>
              <w:spacing w:line="240" w:lineRule="auto"/>
              <w:rPr>
                <w:rFonts w:ascii="Arial" w:hAnsi="Arial"/>
                <w:sz w:val="22"/>
                <w:szCs w:val="22"/>
                <w:u w:val="single"/>
              </w:rPr>
            </w:pPr>
          </w:p>
          <w:p w:rsidR="007C2D56" w:rsidRPr="00AF3B01" w:rsidRDefault="007C2D56" w:rsidP="007C2D56">
            <w:pPr>
              <w:pStyle w:val="BodyText"/>
              <w:tabs>
                <w:tab w:val="left" w:pos="2405"/>
                <w:tab w:val="left" w:pos="2855"/>
                <w:tab w:val="left" w:pos="5366"/>
                <w:tab w:val="left" w:pos="8820"/>
              </w:tabs>
              <w:spacing w:line="240" w:lineRule="auto"/>
              <w:rPr>
                <w:rFonts w:ascii="Arial" w:hAnsi="Arial"/>
                <w:sz w:val="22"/>
                <w:szCs w:val="22"/>
                <w:u w:val="single"/>
              </w:rPr>
            </w:pPr>
            <w:r w:rsidRPr="00AF3B01">
              <w:rPr>
                <w:rFonts w:ascii="Arial" w:hAnsi="Arial" w:cs="Arial"/>
                <w:sz w:val="22"/>
                <w:szCs w:val="22"/>
                <w:u w:val="single"/>
              </w:rPr>
              <w:t>►</w:t>
            </w:r>
            <w:r w:rsidRPr="00AF3B01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AF3B01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AF3B01">
              <w:rPr>
                <w:rFonts w:ascii="Arial" w:hAnsi="Arial" w:cs="Arial"/>
                <w:sz w:val="22"/>
                <w:szCs w:val="22"/>
                <w:u w:val="single"/>
              </w:rPr>
              <w:t>►</w:t>
            </w:r>
            <w:r w:rsidRPr="00AF3B0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C2D56" w:rsidRPr="00AF3B01" w:rsidRDefault="007C2D56" w:rsidP="007C2D56">
            <w:pPr>
              <w:pStyle w:val="BodyText"/>
              <w:tabs>
                <w:tab w:val="left" w:pos="2855"/>
                <w:tab w:val="left" w:pos="5040"/>
                <w:tab w:val="left" w:pos="8820"/>
              </w:tabs>
              <w:spacing w:line="240" w:lineRule="auto"/>
              <w:rPr>
                <w:rFonts w:ascii="Arial" w:hAnsi="Arial"/>
                <w:sz w:val="22"/>
                <w:szCs w:val="22"/>
                <w:u w:val="single"/>
              </w:rPr>
            </w:pPr>
            <w:r w:rsidRPr="00AF3B01">
              <w:rPr>
                <w:rFonts w:ascii="Arial" w:hAnsi="Arial"/>
                <w:sz w:val="22"/>
                <w:szCs w:val="22"/>
                <w:u w:val="single"/>
              </w:rPr>
              <w:t>Student’s signature</w:t>
            </w:r>
            <w:r w:rsidRPr="00AF3B01">
              <w:rPr>
                <w:rFonts w:ascii="Arial" w:hAnsi="Arial"/>
                <w:sz w:val="22"/>
                <w:szCs w:val="22"/>
                <w:u w:val="single"/>
              </w:rPr>
              <w:tab/>
              <w:t>Parent’s signature</w:t>
            </w:r>
          </w:p>
          <w:p w:rsidR="007C2D56" w:rsidRPr="00AF3B01" w:rsidRDefault="007C2D56" w:rsidP="00FD6DA3">
            <w:pPr>
              <w:rPr>
                <w:sz w:val="22"/>
              </w:rPr>
            </w:pPr>
          </w:p>
        </w:tc>
      </w:tr>
      <w:tr w:rsidR="00FD6DA3" w:rsidRPr="00AF3B01" w:rsidTr="00195042">
        <w:tc>
          <w:tcPr>
            <w:tcW w:w="655" w:type="dxa"/>
          </w:tcPr>
          <w:p w:rsidR="00FD6DA3" w:rsidRPr="00AF3B01" w:rsidRDefault="00FD6DA3" w:rsidP="00FD6DA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JU-13.0610</w:t>
            </w:r>
          </w:p>
        </w:tc>
        <w:tc>
          <w:tcPr>
            <w:tcW w:w="7045" w:type="dxa"/>
          </w:tcPr>
          <w:p w:rsidR="00FD6DA3" w:rsidRPr="00AF3B01" w:rsidRDefault="00FD6DA3" w:rsidP="00FD6DA3">
            <w:pPr>
              <w:rPr>
                <w:b/>
                <w:sz w:val="22"/>
              </w:rPr>
            </w:pPr>
            <w:r w:rsidRPr="00AF3B01">
              <w:rPr>
                <w:b/>
                <w:sz w:val="22"/>
              </w:rPr>
              <w:t>Progress Report and Follow-up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rPr>
                <w:sz w:val="22"/>
              </w:rPr>
            </w:pPr>
            <w:r w:rsidRPr="00AF3B01">
              <w:rPr>
                <w:sz w:val="22"/>
              </w:rPr>
              <w:t>This form was renumbered from JU-13.0350 to JU-13.0610.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AF3B01" w:rsidP="00FD6DA3">
            <w:pPr>
              <w:rPr>
                <w:sz w:val="22"/>
              </w:rPr>
            </w:pPr>
            <w:r>
              <w:rPr>
                <w:sz w:val="22"/>
              </w:rPr>
              <w:t xml:space="preserve">To implement </w:t>
            </w:r>
            <w:r w:rsidRPr="00AF3B01">
              <w:rPr>
                <w:sz w:val="22"/>
              </w:rPr>
              <w:t>Laws of 2016, Ch. 205</w:t>
            </w:r>
            <w:r>
              <w:rPr>
                <w:sz w:val="22"/>
              </w:rPr>
              <w:t>, u</w:t>
            </w:r>
            <w:r w:rsidR="00FD6DA3" w:rsidRPr="00AF3B01">
              <w:rPr>
                <w:sz w:val="22"/>
              </w:rPr>
              <w:t xml:space="preserve">nder </w:t>
            </w:r>
            <w:r w:rsidR="00FD6DA3" w:rsidRPr="00AF3B01">
              <w:rPr>
                <w:b/>
                <w:sz w:val="22"/>
              </w:rPr>
              <w:t>II. Report</w:t>
            </w:r>
            <w:r w:rsidR="00FD6DA3" w:rsidRPr="00AF3B01">
              <w:rPr>
                <w:sz w:val="22"/>
              </w:rPr>
              <w:t>, delete the check box option for:</w:t>
            </w:r>
          </w:p>
          <w:p w:rsidR="00FD6DA3" w:rsidRPr="00AF3B01" w:rsidRDefault="00FD6DA3" w:rsidP="00FD6DA3">
            <w:pPr>
              <w:rPr>
                <w:sz w:val="22"/>
              </w:rPr>
            </w:pPr>
          </w:p>
          <w:p w:rsidR="00FD6DA3" w:rsidRPr="00AF3B01" w:rsidRDefault="00FD6DA3" w:rsidP="00FD6DA3">
            <w:pPr>
              <w:ind w:left="720"/>
              <w:rPr>
                <w:strike/>
                <w:sz w:val="22"/>
              </w:rPr>
            </w:pPr>
            <w:r w:rsidRPr="00AF3B01">
              <w:rPr>
                <w:strike/>
                <w:sz w:val="22"/>
              </w:rPr>
              <w:sym w:font="Wingdings" w:char="F071"/>
            </w:r>
            <w:r w:rsidRPr="00AF3B01">
              <w:rPr>
                <w:strike/>
                <w:sz w:val="22"/>
              </w:rPr>
              <w:t xml:space="preserve">   referred the student to a community truancy board (please attach a narrative statement on actions taken by truancy board)</w:t>
            </w:r>
          </w:p>
        </w:tc>
      </w:tr>
      <w:tr w:rsidR="00FD6DA3" w:rsidRPr="00AF3B01" w:rsidTr="00195042">
        <w:tc>
          <w:tcPr>
            <w:tcW w:w="655" w:type="dxa"/>
          </w:tcPr>
          <w:p w:rsidR="00FD6DA3" w:rsidRPr="00AF3B01" w:rsidRDefault="00FD6DA3" w:rsidP="00FD6DA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FD6DA3" w:rsidRPr="00AF3B01" w:rsidRDefault="00FD6DA3" w:rsidP="00FD6DA3">
            <w:pPr>
              <w:rPr>
                <w:strike/>
                <w:sz w:val="22"/>
              </w:rPr>
            </w:pPr>
            <w:r w:rsidRPr="00AF3B01">
              <w:rPr>
                <w:strike/>
                <w:sz w:val="22"/>
              </w:rPr>
              <w:t>JU 13.0600</w:t>
            </w:r>
          </w:p>
        </w:tc>
        <w:tc>
          <w:tcPr>
            <w:tcW w:w="7045" w:type="dxa"/>
          </w:tcPr>
          <w:p w:rsidR="00FD6DA3" w:rsidRPr="00AF3B01" w:rsidRDefault="00FD6DA3" w:rsidP="00FD6DA3">
            <w:pPr>
              <w:rPr>
                <w:strike/>
                <w:sz w:val="22"/>
              </w:rPr>
            </w:pPr>
            <w:r w:rsidRPr="00AF3B01">
              <w:rPr>
                <w:strike/>
                <w:sz w:val="22"/>
              </w:rPr>
              <w:t>Request of Community Truancy Board for Further Action</w:t>
            </w:r>
          </w:p>
          <w:p w:rsidR="00FD6DA3" w:rsidRPr="00AF3B01" w:rsidRDefault="00FD6DA3" w:rsidP="00FD6DA3">
            <w:pPr>
              <w:spacing w:before="120"/>
              <w:rPr>
                <w:sz w:val="22"/>
              </w:rPr>
            </w:pPr>
            <w:r w:rsidRPr="00AF3B01">
              <w:rPr>
                <w:sz w:val="22"/>
              </w:rPr>
              <w:t>Delete form.</w:t>
            </w:r>
          </w:p>
        </w:tc>
      </w:tr>
      <w:tr w:rsidR="00FD6DA3" w:rsidRPr="00AF3B01" w:rsidTr="00195042">
        <w:tc>
          <w:tcPr>
            <w:tcW w:w="655" w:type="dxa"/>
          </w:tcPr>
          <w:p w:rsidR="00FD6DA3" w:rsidRPr="00AF3B01" w:rsidRDefault="00FD6DA3" w:rsidP="00FD6DA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FD6DA3" w:rsidRPr="00AF3B01" w:rsidRDefault="00FD6DA3" w:rsidP="00FD6DA3">
            <w:pPr>
              <w:rPr>
                <w:strike/>
                <w:sz w:val="22"/>
              </w:rPr>
            </w:pPr>
            <w:r w:rsidRPr="00AF3B01">
              <w:rPr>
                <w:strike/>
                <w:sz w:val="22"/>
              </w:rPr>
              <w:t>JU 13.0610</w:t>
            </w:r>
          </w:p>
        </w:tc>
        <w:tc>
          <w:tcPr>
            <w:tcW w:w="7045" w:type="dxa"/>
          </w:tcPr>
          <w:p w:rsidR="00FD6DA3" w:rsidRPr="00AF3B01" w:rsidRDefault="00FD6DA3" w:rsidP="00FD6DA3">
            <w:pPr>
              <w:rPr>
                <w:strike/>
                <w:sz w:val="22"/>
              </w:rPr>
            </w:pPr>
            <w:r w:rsidRPr="00AF3B01">
              <w:rPr>
                <w:strike/>
                <w:sz w:val="22"/>
              </w:rPr>
              <w:t>Order on Request of Community Board for Further Action</w:t>
            </w:r>
          </w:p>
          <w:p w:rsidR="00FD6DA3" w:rsidRPr="00AF3B01" w:rsidRDefault="00FD6DA3" w:rsidP="00FD6DA3">
            <w:pPr>
              <w:spacing w:before="120"/>
              <w:rPr>
                <w:sz w:val="22"/>
              </w:rPr>
            </w:pPr>
            <w:r w:rsidRPr="00AF3B01">
              <w:rPr>
                <w:sz w:val="22"/>
              </w:rPr>
              <w:t>Delete form.</w:t>
            </w:r>
          </w:p>
        </w:tc>
      </w:tr>
      <w:tr w:rsidR="00195042" w:rsidRPr="00AF3B01" w:rsidTr="00C57316">
        <w:tc>
          <w:tcPr>
            <w:tcW w:w="9590" w:type="dxa"/>
            <w:gridSpan w:val="3"/>
          </w:tcPr>
          <w:p w:rsidR="00195042" w:rsidRPr="00AF3B01" w:rsidRDefault="00195042" w:rsidP="00FD6DA3">
            <w:pPr>
              <w:rPr>
                <w:strike/>
                <w:sz w:val="22"/>
              </w:rPr>
            </w:pPr>
            <w:r w:rsidRPr="004813BC">
              <w:rPr>
                <w:b/>
                <w:sz w:val="22"/>
              </w:rPr>
              <w:t>Certificate of Restoration of Opportunity</w:t>
            </w:r>
          </w:p>
        </w:tc>
      </w:tr>
      <w:tr w:rsidR="00680A5A" w:rsidRPr="00AF3B01" w:rsidTr="00195042">
        <w:tc>
          <w:tcPr>
            <w:tcW w:w="655" w:type="dxa"/>
          </w:tcPr>
          <w:p w:rsidR="00680A5A" w:rsidRPr="00AF3B01" w:rsidRDefault="00680A5A" w:rsidP="00680A5A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680A5A" w:rsidRPr="004813BC" w:rsidRDefault="00680A5A" w:rsidP="00680A5A">
            <w:pPr>
              <w:rPr>
                <w:sz w:val="22"/>
              </w:rPr>
            </w:pPr>
            <w:r>
              <w:rPr>
                <w:sz w:val="22"/>
              </w:rPr>
              <w:t>CRO 01.0100</w:t>
            </w:r>
          </w:p>
        </w:tc>
        <w:tc>
          <w:tcPr>
            <w:tcW w:w="7045" w:type="dxa"/>
          </w:tcPr>
          <w:p w:rsidR="00680A5A" w:rsidRPr="004813BC" w:rsidRDefault="00680A5A" w:rsidP="00680A5A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40"/>
              <w:rPr>
                <w:b/>
                <w:color w:val="000000"/>
                <w:sz w:val="22"/>
              </w:rPr>
            </w:pPr>
            <w:r w:rsidRPr="004813BC">
              <w:rPr>
                <w:b/>
                <w:color w:val="000000"/>
                <w:sz w:val="22"/>
              </w:rPr>
              <w:t>Petition for Certificate of Restoration of Opportunity</w:t>
            </w:r>
          </w:p>
          <w:p w:rsidR="00680A5A" w:rsidRPr="004813BC" w:rsidRDefault="00680A5A" w:rsidP="00680A5A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40"/>
              <w:rPr>
                <w:color w:val="000000"/>
                <w:sz w:val="22"/>
              </w:rPr>
            </w:pPr>
          </w:p>
          <w:p w:rsidR="00680A5A" w:rsidRPr="004813BC" w:rsidRDefault="00680A5A" w:rsidP="00680A5A">
            <w:pPr>
              <w:rPr>
                <w:sz w:val="22"/>
              </w:rPr>
            </w:pPr>
            <w:r w:rsidRPr="004813BC">
              <w:rPr>
                <w:color w:val="000000"/>
                <w:sz w:val="22"/>
              </w:rPr>
              <w:t>New form to implement Laws of 2016, Ch. 81.</w:t>
            </w:r>
          </w:p>
        </w:tc>
      </w:tr>
      <w:tr w:rsidR="00680A5A" w:rsidRPr="00AF3B01" w:rsidTr="00195042">
        <w:tc>
          <w:tcPr>
            <w:tcW w:w="655" w:type="dxa"/>
          </w:tcPr>
          <w:p w:rsidR="00680A5A" w:rsidRPr="00AF3B01" w:rsidRDefault="00680A5A" w:rsidP="00680A5A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680A5A" w:rsidRPr="004813BC" w:rsidRDefault="00680A5A" w:rsidP="00680A5A">
            <w:pPr>
              <w:rPr>
                <w:sz w:val="22"/>
              </w:rPr>
            </w:pPr>
            <w:r>
              <w:rPr>
                <w:sz w:val="22"/>
              </w:rPr>
              <w:t>CRO 01.0200</w:t>
            </w:r>
          </w:p>
        </w:tc>
        <w:tc>
          <w:tcPr>
            <w:tcW w:w="7045" w:type="dxa"/>
          </w:tcPr>
          <w:p w:rsidR="00680A5A" w:rsidRPr="004813BC" w:rsidRDefault="00680A5A" w:rsidP="00680A5A">
            <w:pPr>
              <w:pStyle w:val="ListParagraph"/>
              <w:ind w:left="0"/>
              <w:rPr>
                <w:b/>
              </w:rPr>
            </w:pPr>
            <w:r w:rsidRPr="004813BC">
              <w:rPr>
                <w:b/>
              </w:rPr>
              <w:t>Notice of Filing a Petition for Certificate of Restoration of Opportunity</w:t>
            </w:r>
          </w:p>
          <w:p w:rsidR="00680A5A" w:rsidRPr="004813BC" w:rsidRDefault="00680A5A" w:rsidP="00680A5A">
            <w:pPr>
              <w:pStyle w:val="ListParagraph"/>
              <w:ind w:left="0"/>
            </w:pPr>
          </w:p>
          <w:p w:rsidR="00680A5A" w:rsidRPr="004813BC" w:rsidRDefault="00680A5A" w:rsidP="00680A5A">
            <w:pPr>
              <w:pStyle w:val="ListParagraph"/>
              <w:ind w:left="0"/>
              <w:rPr>
                <w:color w:val="000000"/>
              </w:rPr>
            </w:pPr>
            <w:r w:rsidRPr="004813BC">
              <w:rPr>
                <w:color w:val="000000"/>
              </w:rPr>
              <w:t>New form to implement Laws of 2016, Ch. 81.</w:t>
            </w:r>
          </w:p>
          <w:p w:rsidR="00680A5A" w:rsidRPr="004813BC" w:rsidRDefault="00680A5A" w:rsidP="00680A5A">
            <w:pPr>
              <w:pStyle w:val="ListParagraph"/>
              <w:ind w:left="0"/>
            </w:pPr>
          </w:p>
        </w:tc>
      </w:tr>
      <w:tr w:rsidR="00680A5A" w:rsidRPr="00AF3B01" w:rsidTr="00195042">
        <w:tc>
          <w:tcPr>
            <w:tcW w:w="655" w:type="dxa"/>
          </w:tcPr>
          <w:p w:rsidR="00680A5A" w:rsidRPr="00AF3B01" w:rsidRDefault="00680A5A" w:rsidP="00680A5A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680A5A" w:rsidRPr="004813BC" w:rsidRDefault="00680A5A" w:rsidP="00680A5A">
            <w:pPr>
              <w:rPr>
                <w:sz w:val="22"/>
              </w:rPr>
            </w:pPr>
            <w:r>
              <w:rPr>
                <w:sz w:val="22"/>
              </w:rPr>
              <w:t>CRO 01.0300</w:t>
            </w:r>
          </w:p>
        </w:tc>
        <w:tc>
          <w:tcPr>
            <w:tcW w:w="7045" w:type="dxa"/>
          </w:tcPr>
          <w:p w:rsidR="00680A5A" w:rsidRPr="004813BC" w:rsidRDefault="00680A5A" w:rsidP="00680A5A">
            <w:pPr>
              <w:pStyle w:val="ListParagraph"/>
              <w:ind w:left="0"/>
              <w:rPr>
                <w:b/>
              </w:rPr>
            </w:pPr>
            <w:r w:rsidRPr="004813BC">
              <w:rPr>
                <w:b/>
              </w:rPr>
              <w:t>Proof of Servic</w:t>
            </w:r>
            <w:r>
              <w:rPr>
                <w:b/>
              </w:rPr>
              <w:t>e of</w:t>
            </w:r>
            <w:r w:rsidRPr="004813BC">
              <w:rPr>
                <w:b/>
              </w:rPr>
              <w:t xml:space="preserve"> Notice of </w:t>
            </w:r>
            <w:r>
              <w:rPr>
                <w:b/>
              </w:rPr>
              <w:t xml:space="preserve">Filing </w:t>
            </w:r>
            <w:r w:rsidRPr="004813BC">
              <w:rPr>
                <w:b/>
              </w:rPr>
              <w:t>a Petition for Certificate of Restoration of Opportunity</w:t>
            </w:r>
          </w:p>
          <w:p w:rsidR="00680A5A" w:rsidRPr="004813BC" w:rsidRDefault="00680A5A" w:rsidP="00680A5A">
            <w:pPr>
              <w:pStyle w:val="ListParagraph"/>
              <w:ind w:left="0"/>
            </w:pPr>
          </w:p>
          <w:p w:rsidR="00680A5A" w:rsidRPr="004813BC" w:rsidRDefault="00680A5A" w:rsidP="00680A5A">
            <w:pPr>
              <w:pStyle w:val="ListParagraph"/>
              <w:ind w:left="0"/>
              <w:rPr>
                <w:color w:val="000000"/>
              </w:rPr>
            </w:pPr>
            <w:r w:rsidRPr="004813BC">
              <w:rPr>
                <w:color w:val="000000"/>
              </w:rPr>
              <w:t>New form to implement Laws of 2016, Ch. 81.</w:t>
            </w:r>
          </w:p>
          <w:p w:rsidR="00680A5A" w:rsidRPr="004813BC" w:rsidRDefault="00680A5A" w:rsidP="00680A5A">
            <w:pPr>
              <w:pStyle w:val="ListParagraph"/>
              <w:ind w:left="0"/>
            </w:pPr>
          </w:p>
        </w:tc>
      </w:tr>
      <w:tr w:rsidR="00680A5A" w:rsidRPr="00AF3B01" w:rsidTr="00195042">
        <w:tc>
          <w:tcPr>
            <w:tcW w:w="655" w:type="dxa"/>
          </w:tcPr>
          <w:p w:rsidR="00680A5A" w:rsidRPr="00AF3B01" w:rsidRDefault="00680A5A" w:rsidP="00680A5A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680A5A" w:rsidRPr="004813BC" w:rsidRDefault="00680A5A" w:rsidP="00680A5A">
            <w:pPr>
              <w:rPr>
                <w:sz w:val="22"/>
              </w:rPr>
            </w:pPr>
            <w:r>
              <w:rPr>
                <w:sz w:val="22"/>
              </w:rPr>
              <w:t>CRO 01.0600</w:t>
            </w:r>
          </w:p>
        </w:tc>
        <w:tc>
          <w:tcPr>
            <w:tcW w:w="7045" w:type="dxa"/>
          </w:tcPr>
          <w:p w:rsidR="00680A5A" w:rsidRPr="004813BC" w:rsidRDefault="00680A5A" w:rsidP="00680A5A">
            <w:pPr>
              <w:pStyle w:val="ListParagraph"/>
              <w:ind w:left="0"/>
              <w:rPr>
                <w:b/>
              </w:rPr>
            </w:pPr>
            <w:r w:rsidRPr="004813BC">
              <w:rPr>
                <w:b/>
              </w:rPr>
              <w:t xml:space="preserve">Order of Dismissal </w:t>
            </w:r>
            <w:r>
              <w:rPr>
                <w:b/>
              </w:rPr>
              <w:t>of Petition for Certificate of Restoration of Opportunity</w:t>
            </w:r>
          </w:p>
          <w:p w:rsidR="00680A5A" w:rsidRPr="004813BC" w:rsidRDefault="00680A5A" w:rsidP="00680A5A">
            <w:pPr>
              <w:pStyle w:val="ListParagraph"/>
              <w:ind w:left="0"/>
            </w:pPr>
          </w:p>
          <w:p w:rsidR="00680A5A" w:rsidRPr="004813BC" w:rsidRDefault="00680A5A" w:rsidP="00680A5A">
            <w:pPr>
              <w:pStyle w:val="ListParagraph"/>
              <w:ind w:left="0"/>
              <w:rPr>
                <w:color w:val="000000"/>
              </w:rPr>
            </w:pPr>
            <w:r w:rsidRPr="004813BC">
              <w:rPr>
                <w:color w:val="000000"/>
              </w:rPr>
              <w:t>New form to implement Laws of 2016, Ch. 81.</w:t>
            </w:r>
          </w:p>
          <w:p w:rsidR="00680A5A" w:rsidRPr="004813BC" w:rsidRDefault="00680A5A" w:rsidP="00680A5A">
            <w:pPr>
              <w:pStyle w:val="ListParagraph"/>
              <w:ind w:left="0"/>
            </w:pPr>
          </w:p>
        </w:tc>
      </w:tr>
      <w:tr w:rsidR="00680A5A" w:rsidRPr="00AF3B01" w:rsidTr="00195042">
        <w:tc>
          <w:tcPr>
            <w:tcW w:w="655" w:type="dxa"/>
          </w:tcPr>
          <w:p w:rsidR="00680A5A" w:rsidRPr="00AF3B01" w:rsidRDefault="00680A5A" w:rsidP="00680A5A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2"/>
              </w:rPr>
            </w:pPr>
          </w:p>
        </w:tc>
        <w:tc>
          <w:tcPr>
            <w:tcW w:w="1890" w:type="dxa"/>
          </w:tcPr>
          <w:p w:rsidR="00680A5A" w:rsidRPr="004813BC" w:rsidRDefault="00680A5A" w:rsidP="00680A5A">
            <w:pPr>
              <w:rPr>
                <w:sz w:val="22"/>
              </w:rPr>
            </w:pPr>
            <w:r>
              <w:rPr>
                <w:sz w:val="22"/>
              </w:rPr>
              <w:t>CRO 01.0700</w:t>
            </w:r>
          </w:p>
        </w:tc>
        <w:tc>
          <w:tcPr>
            <w:tcW w:w="7045" w:type="dxa"/>
          </w:tcPr>
          <w:p w:rsidR="00680A5A" w:rsidRDefault="00680A5A" w:rsidP="00680A5A">
            <w:pPr>
              <w:pStyle w:val="ListParagraph"/>
              <w:ind w:left="0"/>
              <w:rPr>
                <w:b/>
              </w:rPr>
            </w:pPr>
            <w:r w:rsidRPr="004813BC">
              <w:rPr>
                <w:b/>
              </w:rPr>
              <w:t>Order and Certificat</w:t>
            </w:r>
            <w:r>
              <w:rPr>
                <w:b/>
              </w:rPr>
              <w:t>e of Restoration of Opportunity</w:t>
            </w:r>
          </w:p>
          <w:p w:rsidR="00680A5A" w:rsidRPr="004813BC" w:rsidRDefault="00680A5A" w:rsidP="00680A5A">
            <w:pPr>
              <w:pStyle w:val="ListParagraph"/>
              <w:ind w:left="0"/>
            </w:pPr>
          </w:p>
          <w:p w:rsidR="00680A5A" w:rsidRPr="004813BC" w:rsidRDefault="00680A5A" w:rsidP="00680A5A">
            <w:pPr>
              <w:pStyle w:val="ListParagraph"/>
              <w:ind w:left="0"/>
              <w:rPr>
                <w:color w:val="000000"/>
              </w:rPr>
            </w:pPr>
            <w:r w:rsidRPr="004813BC">
              <w:rPr>
                <w:color w:val="000000"/>
              </w:rPr>
              <w:t>New form to implement Laws of 2016, Ch. 81.</w:t>
            </w:r>
          </w:p>
          <w:p w:rsidR="00680A5A" w:rsidRPr="004813BC" w:rsidRDefault="00680A5A" w:rsidP="00680A5A">
            <w:pPr>
              <w:pStyle w:val="ListParagraph"/>
              <w:ind w:left="0"/>
            </w:pPr>
          </w:p>
        </w:tc>
      </w:tr>
    </w:tbl>
    <w:p w:rsidR="003370EA" w:rsidRPr="00AF3B01" w:rsidRDefault="003370EA" w:rsidP="00346A34">
      <w:pPr>
        <w:rPr>
          <w:sz w:val="22"/>
        </w:rPr>
      </w:pPr>
    </w:p>
    <w:sectPr w:rsidR="003370EA" w:rsidRPr="00AF3B01" w:rsidSect="0040109A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AD" w:rsidRDefault="00A651AD" w:rsidP="0040109A">
      <w:r>
        <w:separator/>
      </w:r>
    </w:p>
  </w:endnote>
  <w:endnote w:type="continuationSeparator" w:id="0">
    <w:p w:rsidR="00A651AD" w:rsidRDefault="00A651AD" w:rsidP="0040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AD" w:rsidRDefault="00A651AD" w:rsidP="0040109A">
      <w:r>
        <w:separator/>
      </w:r>
    </w:p>
  </w:footnote>
  <w:footnote w:type="continuationSeparator" w:id="0">
    <w:p w:rsidR="00A651AD" w:rsidRDefault="00A651AD" w:rsidP="00401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AD" w:rsidRDefault="00A651AD">
    <w:pPr>
      <w:pStyle w:val="Header"/>
      <w:rPr>
        <w:sz w:val="20"/>
        <w:szCs w:val="20"/>
      </w:rPr>
    </w:pPr>
    <w:r>
      <w:rPr>
        <w:sz w:val="20"/>
        <w:szCs w:val="20"/>
      </w:rPr>
      <w:t>Juvenile Court Forms Summary of Changes</w:t>
    </w:r>
  </w:p>
  <w:p w:rsidR="00A651AD" w:rsidRDefault="00A651AD">
    <w:pPr>
      <w:pStyle w:val="Header"/>
      <w:rPr>
        <w:sz w:val="20"/>
        <w:szCs w:val="20"/>
      </w:rPr>
    </w:pPr>
    <w:r>
      <w:rPr>
        <w:sz w:val="20"/>
        <w:szCs w:val="20"/>
      </w:rPr>
      <w:t>June 1</w:t>
    </w:r>
    <w:r w:rsidR="00680A5A">
      <w:rPr>
        <w:sz w:val="20"/>
        <w:szCs w:val="20"/>
      </w:rPr>
      <w:t>7</w:t>
    </w:r>
    <w:r>
      <w:rPr>
        <w:sz w:val="20"/>
        <w:szCs w:val="20"/>
      </w:rPr>
      <w:t>, 2016</w:t>
    </w:r>
  </w:p>
  <w:sdt>
    <w:sdtPr>
      <w:id w:val="2503953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51AD" w:rsidRPr="007C0574" w:rsidRDefault="00A651AD">
        <w:pPr>
          <w:rPr>
            <w:sz w:val="20"/>
            <w:szCs w:val="20"/>
          </w:rPr>
        </w:pPr>
        <w:r w:rsidRPr="007C0574">
          <w:rPr>
            <w:sz w:val="20"/>
            <w:szCs w:val="20"/>
          </w:rPr>
          <w:t xml:space="preserve">Page </w:t>
        </w:r>
        <w:r w:rsidRPr="007C0574">
          <w:rPr>
            <w:sz w:val="20"/>
            <w:szCs w:val="20"/>
          </w:rPr>
          <w:fldChar w:fldCharType="begin"/>
        </w:r>
        <w:r w:rsidRPr="007C0574">
          <w:rPr>
            <w:sz w:val="20"/>
            <w:szCs w:val="20"/>
          </w:rPr>
          <w:instrText xml:space="preserve"> PAGE </w:instrText>
        </w:r>
        <w:r w:rsidRPr="007C0574">
          <w:rPr>
            <w:sz w:val="20"/>
            <w:szCs w:val="20"/>
          </w:rPr>
          <w:fldChar w:fldCharType="separate"/>
        </w:r>
        <w:r w:rsidR="000370E1">
          <w:rPr>
            <w:noProof/>
            <w:sz w:val="20"/>
            <w:szCs w:val="20"/>
          </w:rPr>
          <w:t>2</w:t>
        </w:r>
        <w:r w:rsidRPr="007C0574">
          <w:rPr>
            <w:sz w:val="20"/>
            <w:szCs w:val="20"/>
          </w:rPr>
          <w:fldChar w:fldCharType="end"/>
        </w:r>
        <w:r w:rsidRPr="007C0574">
          <w:rPr>
            <w:sz w:val="20"/>
            <w:szCs w:val="20"/>
          </w:rPr>
          <w:t xml:space="preserve"> of </w:t>
        </w:r>
        <w:r w:rsidRPr="007C0574">
          <w:rPr>
            <w:sz w:val="20"/>
            <w:szCs w:val="20"/>
          </w:rPr>
          <w:fldChar w:fldCharType="begin"/>
        </w:r>
        <w:r w:rsidRPr="007C0574">
          <w:rPr>
            <w:sz w:val="20"/>
            <w:szCs w:val="20"/>
          </w:rPr>
          <w:instrText xml:space="preserve"> NUMPAGES  </w:instrText>
        </w:r>
        <w:r w:rsidRPr="007C0574">
          <w:rPr>
            <w:sz w:val="20"/>
            <w:szCs w:val="20"/>
          </w:rPr>
          <w:fldChar w:fldCharType="separate"/>
        </w:r>
        <w:r w:rsidR="000370E1">
          <w:rPr>
            <w:noProof/>
            <w:sz w:val="20"/>
            <w:szCs w:val="20"/>
          </w:rPr>
          <w:t>20</w:t>
        </w:r>
        <w:r w:rsidRPr="007C0574">
          <w:rPr>
            <w:sz w:val="20"/>
            <w:szCs w:val="20"/>
          </w:rPr>
          <w:fldChar w:fldCharType="end"/>
        </w:r>
      </w:p>
    </w:sdtContent>
  </w:sdt>
  <w:p w:rsidR="00A651AD" w:rsidRDefault="00A651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5pt;height:10.95pt;visibility:visible;mso-wrap-style:square" o:bordertopcolor="black" o:borderleftcolor="black" o:borderbottomcolor="black" o:borderrightcolor="black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FFFFFF89"/>
    <w:multiLevelType w:val="singleLevel"/>
    <w:tmpl w:val="7B0872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61F87"/>
    <w:multiLevelType w:val="hybridMultilevel"/>
    <w:tmpl w:val="7B3E61FC"/>
    <w:lvl w:ilvl="0" w:tplc="E12617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C65A6"/>
    <w:multiLevelType w:val="hybridMultilevel"/>
    <w:tmpl w:val="2076B8A0"/>
    <w:lvl w:ilvl="0" w:tplc="77AEB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3559"/>
    <w:multiLevelType w:val="hybridMultilevel"/>
    <w:tmpl w:val="CE52C552"/>
    <w:lvl w:ilvl="0" w:tplc="30C41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D2184"/>
    <w:multiLevelType w:val="hybridMultilevel"/>
    <w:tmpl w:val="32C063E0"/>
    <w:lvl w:ilvl="0" w:tplc="B53C3F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0F8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8F7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CC4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6C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20B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C62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AF3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AC34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8C70F29"/>
    <w:multiLevelType w:val="hybridMultilevel"/>
    <w:tmpl w:val="9CA26E40"/>
    <w:lvl w:ilvl="0" w:tplc="E4CE6E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256C1"/>
    <w:multiLevelType w:val="hybridMultilevel"/>
    <w:tmpl w:val="F228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55E30"/>
    <w:multiLevelType w:val="hybridMultilevel"/>
    <w:tmpl w:val="4F40A9DE"/>
    <w:lvl w:ilvl="0" w:tplc="2C2CF69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E595C"/>
    <w:multiLevelType w:val="hybridMultilevel"/>
    <w:tmpl w:val="0880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B45A3"/>
    <w:multiLevelType w:val="hybridMultilevel"/>
    <w:tmpl w:val="97AE96A6"/>
    <w:lvl w:ilvl="0" w:tplc="071400F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753CB"/>
    <w:multiLevelType w:val="hybridMultilevel"/>
    <w:tmpl w:val="D5024B2A"/>
    <w:lvl w:ilvl="0" w:tplc="E24AF1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451D2"/>
    <w:multiLevelType w:val="hybridMultilevel"/>
    <w:tmpl w:val="4E5447D8"/>
    <w:lvl w:ilvl="0" w:tplc="003C53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B0E9E"/>
    <w:multiLevelType w:val="hybridMultilevel"/>
    <w:tmpl w:val="4E3482F4"/>
    <w:lvl w:ilvl="0" w:tplc="803A934C">
      <w:start w:val="1"/>
      <w:numFmt w:val="lowerLetter"/>
      <w:lvlText w:val="(%1)"/>
      <w:lvlJc w:val="left"/>
      <w:pPr>
        <w:ind w:left="-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3" w15:restartNumberingAfterBreak="0">
    <w:nsid w:val="68E03615"/>
    <w:multiLevelType w:val="hybridMultilevel"/>
    <w:tmpl w:val="136A0AF2"/>
    <w:lvl w:ilvl="0" w:tplc="27182F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FC1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26CE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9AC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1AE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2AB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46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D2F4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889E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937154B"/>
    <w:multiLevelType w:val="hybridMultilevel"/>
    <w:tmpl w:val="0CAC976E"/>
    <w:lvl w:ilvl="0" w:tplc="D7961D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9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  <w:num w:numId="12">
    <w:abstractNumId w:val="3"/>
  </w:num>
  <w:num w:numId="13">
    <w:abstractNumId w:val="13"/>
  </w:num>
  <w:num w:numId="14">
    <w:abstractNumId w:val="4"/>
  </w:num>
  <w:num w:numId="1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713"/>
    <w:rsid w:val="0000133C"/>
    <w:rsid w:val="00002156"/>
    <w:rsid w:val="00005DC2"/>
    <w:rsid w:val="00014DC7"/>
    <w:rsid w:val="000177CF"/>
    <w:rsid w:val="000205AA"/>
    <w:rsid w:val="00024341"/>
    <w:rsid w:val="000245E1"/>
    <w:rsid w:val="000370E1"/>
    <w:rsid w:val="00043A2A"/>
    <w:rsid w:val="000466B4"/>
    <w:rsid w:val="0004758E"/>
    <w:rsid w:val="00056D92"/>
    <w:rsid w:val="00061673"/>
    <w:rsid w:val="00063F9B"/>
    <w:rsid w:val="00065025"/>
    <w:rsid w:val="000709EF"/>
    <w:rsid w:val="00074F7A"/>
    <w:rsid w:val="00075333"/>
    <w:rsid w:val="000812E4"/>
    <w:rsid w:val="00082542"/>
    <w:rsid w:val="00083713"/>
    <w:rsid w:val="000916A6"/>
    <w:rsid w:val="00093C5B"/>
    <w:rsid w:val="0009487D"/>
    <w:rsid w:val="000961E3"/>
    <w:rsid w:val="00096CAF"/>
    <w:rsid w:val="000A2199"/>
    <w:rsid w:val="000A6D82"/>
    <w:rsid w:val="000A7642"/>
    <w:rsid w:val="000A7956"/>
    <w:rsid w:val="000B23D4"/>
    <w:rsid w:val="000B2DC6"/>
    <w:rsid w:val="000B5995"/>
    <w:rsid w:val="000C2474"/>
    <w:rsid w:val="000C2824"/>
    <w:rsid w:val="000D0F94"/>
    <w:rsid w:val="000E7CDD"/>
    <w:rsid w:val="000F1DCC"/>
    <w:rsid w:val="000F408B"/>
    <w:rsid w:val="0011043B"/>
    <w:rsid w:val="0011294D"/>
    <w:rsid w:val="00130C6B"/>
    <w:rsid w:val="001346F5"/>
    <w:rsid w:val="001408F5"/>
    <w:rsid w:val="00157AD4"/>
    <w:rsid w:val="00175869"/>
    <w:rsid w:val="00175A8E"/>
    <w:rsid w:val="00175FC2"/>
    <w:rsid w:val="00180FE5"/>
    <w:rsid w:val="00182D1B"/>
    <w:rsid w:val="001856AA"/>
    <w:rsid w:val="00186951"/>
    <w:rsid w:val="0019408B"/>
    <w:rsid w:val="001945D3"/>
    <w:rsid w:val="00195042"/>
    <w:rsid w:val="00195A01"/>
    <w:rsid w:val="00195FBC"/>
    <w:rsid w:val="001B2AB9"/>
    <w:rsid w:val="001C03E2"/>
    <w:rsid w:val="001C07DC"/>
    <w:rsid w:val="001D1F8D"/>
    <w:rsid w:val="001D2BBF"/>
    <w:rsid w:val="001D3A3A"/>
    <w:rsid w:val="001D70B4"/>
    <w:rsid w:val="001E1FAA"/>
    <w:rsid w:val="001E3528"/>
    <w:rsid w:val="001E4797"/>
    <w:rsid w:val="001E665F"/>
    <w:rsid w:val="001F28CD"/>
    <w:rsid w:val="0021050D"/>
    <w:rsid w:val="0021416D"/>
    <w:rsid w:val="002302B3"/>
    <w:rsid w:val="002329D2"/>
    <w:rsid w:val="00232C6B"/>
    <w:rsid w:val="002348F7"/>
    <w:rsid w:val="00235881"/>
    <w:rsid w:val="002360E9"/>
    <w:rsid w:val="00242603"/>
    <w:rsid w:val="00264B63"/>
    <w:rsid w:val="002720DC"/>
    <w:rsid w:val="00276D5A"/>
    <w:rsid w:val="00277CAE"/>
    <w:rsid w:val="0028433B"/>
    <w:rsid w:val="00290CD8"/>
    <w:rsid w:val="0029255D"/>
    <w:rsid w:val="002A17E3"/>
    <w:rsid w:val="002A6383"/>
    <w:rsid w:val="002C06A6"/>
    <w:rsid w:val="002C2BEC"/>
    <w:rsid w:val="002C3172"/>
    <w:rsid w:val="002C6BCF"/>
    <w:rsid w:val="002C6F78"/>
    <w:rsid w:val="002D6DF0"/>
    <w:rsid w:val="002E1467"/>
    <w:rsid w:val="002F25E4"/>
    <w:rsid w:val="002F4991"/>
    <w:rsid w:val="002F7723"/>
    <w:rsid w:val="002F7CF9"/>
    <w:rsid w:val="00301E12"/>
    <w:rsid w:val="0031239C"/>
    <w:rsid w:val="00321426"/>
    <w:rsid w:val="00322346"/>
    <w:rsid w:val="00323B81"/>
    <w:rsid w:val="00336A58"/>
    <w:rsid w:val="003370EA"/>
    <w:rsid w:val="00340C24"/>
    <w:rsid w:val="003435D4"/>
    <w:rsid w:val="00343CDD"/>
    <w:rsid w:val="00346A34"/>
    <w:rsid w:val="00346C0E"/>
    <w:rsid w:val="00361F7F"/>
    <w:rsid w:val="00362C3C"/>
    <w:rsid w:val="00386B91"/>
    <w:rsid w:val="003A2648"/>
    <w:rsid w:val="003A4960"/>
    <w:rsid w:val="003A510C"/>
    <w:rsid w:val="003B2E03"/>
    <w:rsid w:val="003C038A"/>
    <w:rsid w:val="003C0674"/>
    <w:rsid w:val="003C1F18"/>
    <w:rsid w:val="003C3C7B"/>
    <w:rsid w:val="003D0E60"/>
    <w:rsid w:val="003D19ED"/>
    <w:rsid w:val="003D3C25"/>
    <w:rsid w:val="003D4B34"/>
    <w:rsid w:val="003D570F"/>
    <w:rsid w:val="003E7597"/>
    <w:rsid w:val="003E7F43"/>
    <w:rsid w:val="003F0A3E"/>
    <w:rsid w:val="003F0DD6"/>
    <w:rsid w:val="003F37AA"/>
    <w:rsid w:val="003F789A"/>
    <w:rsid w:val="0040109A"/>
    <w:rsid w:val="004046FA"/>
    <w:rsid w:val="00410105"/>
    <w:rsid w:val="00415139"/>
    <w:rsid w:val="004252B6"/>
    <w:rsid w:val="00427A49"/>
    <w:rsid w:val="00432EA3"/>
    <w:rsid w:val="00436E80"/>
    <w:rsid w:val="00443496"/>
    <w:rsid w:val="0044369B"/>
    <w:rsid w:val="00451486"/>
    <w:rsid w:val="00453220"/>
    <w:rsid w:val="004564D7"/>
    <w:rsid w:val="00457716"/>
    <w:rsid w:val="004679A9"/>
    <w:rsid w:val="00467A07"/>
    <w:rsid w:val="00471826"/>
    <w:rsid w:val="004742E3"/>
    <w:rsid w:val="0048137F"/>
    <w:rsid w:val="00481ED1"/>
    <w:rsid w:val="00482EA4"/>
    <w:rsid w:val="004835E9"/>
    <w:rsid w:val="004847AE"/>
    <w:rsid w:val="00486976"/>
    <w:rsid w:val="004901AE"/>
    <w:rsid w:val="004925E8"/>
    <w:rsid w:val="0049262F"/>
    <w:rsid w:val="0049380C"/>
    <w:rsid w:val="00496A96"/>
    <w:rsid w:val="004A28B0"/>
    <w:rsid w:val="004A4410"/>
    <w:rsid w:val="004A5DA0"/>
    <w:rsid w:val="004B3B40"/>
    <w:rsid w:val="004B725F"/>
    <w:rsid w:val="004B7614"/>
    <w:rsid w:val="004E0D66"/>
    <w:rsid w:val="004F051F"/>
    <w:rsid w:val="004F3FBF"/>
    <w:rsid w:val="004F5446"/>
    <w:rsid w:val="004F5477"/>
    <w:rsid w:val="005035ED"/>
    <w:rsid w:val="00506784"/>
    <w:rsid w:val="0051442C"/>
    <w:rsid w:val="00515BFB"/>
    <w:rsid w:val="00516034"/>
    <w:rsid w:val="00531AA1"/>
    <w:rsid w:val="00537873"/>
    <w:rsid w:val="005470B6"/>
    <w:rsid w:val="00547D20"/>
    <w:rsid w:val="0056086A"/>
    <w:rsid w:val="00562EE1"/>
    <w:rsid w:val="00570EAF"/>
    <w:rsid w:val="005812F1"/>
    <w:rsid w:val="00585B15"/>
    <w:rsid w:val="0058626C"/>
    <w:rsid w:val="00597AC1"/>
    <w:rsid w:val="00597CB5"/>
    <w:rsid w:val="005A3650"/>
    <w:rsid w:val="005A7479"/>
    <w:rsid w:val="005B3BD5"/>
    <w:rsid w:val="005B3F5E"/>
    <w:rsid w:val="005C3703"/>
    <w:rsid w:val="005C7CD0"/>
    <w:rsid w:val="005E3F9F"/>
    <w:rsid w:val="005E7BD3"/>
    <w:rsid w:val="005F15AB"/>
    <w:rsid w:val="005F3B42"/>
    <w:rsid w:val="005F4302"/>
    <w:rsid w:val="005F4EA0"/>
    <w:rsid w:val="00603139"/>
    <w:rsid w:val="00606433"/>
    <w:rsid w:val="0060744C"/>
    <w:rsid w:val="0061034B"/>
    <w:rsid w:val="00610BFB"/>
    <w:rsid w:val="00612840"/>
    <w:rsid w:val="00612CB7"/>
    <w:rsid w:val="00614116"/>
    <w:rsid w:val="00621D0C"/>
    <w:rsid w:val="00624A32"/>
    <w:rsid w:val="006335B0"/>
    <w:rsid w:val="00642FB4"/>
    <w:rsid w:val="006435AF"/>
    <w:rsid w:val="00650F75"/>
    <w:rsid w:val="006511BA"/>
    <w:rsid w:val="006561D5"/>
    <w:rsid w:val="00670D9C"/>
    <w:rsid w:val="00671BA9"/>
    <w:rsid w:val="00680A5A"/>
    <w:rsid w:val="006816EF"/>
    <w:rsid w:val="0068525C"/>
    <w:rsid w:val="00686BE0"/>
    <w:rsid w:val="006904B7"/>
    <w:rsid w:val="006A2DAE"/>
    <w:rsid w:val="006A3F21"/>
    <w:rsid w:val="006A6421"/>
    <w:rsid w:val="006B0D37"/>
    <w:rsid w:val="006C4858"/>
    <w:rsid w:val="006D1C31"/>
    <w:rsid w:val="006D30AE"/>
    <w:rsid w:val="006D457F"/>
    <w:rsid w:val="006E63FC"/>
    <w:rsid w:val="006F0E04"/>
    <w:rsid w:val="006F3CFF"/>
    <w:rsid w:val="00700FA6"/>
    <w:rsid w:val="00703568"/>
    <w:rsid w:val="00703ECB"/>
    <w:rsid w:val="00706FEC"/>
    <w:rsid w:val="007078FF"/>
    <w:rsid w:val="0071167B"/>
    <w:rsid w:val="00712375"/>
    <w:rsid w:val="00721F8C"/>
    <w:rsid w:val="00730920"/>
    <w:rsid w:val="00732077"/>
    <w:rsid w:val="007320B0"/>
    <w:rsid w:val="00733C19"/>
    <w:rsid w:val="00736146"/>
    <w:rsid w:val="007413E3"/>
    <w:rsid w:val="007441D2"/>
    <w:rsid w:val="0074527A"/>
    <w:rsid w:val="00762F74"/>
    <w:rsid w:val="00770522"/>
    <w:rsid w:val="00772CC0"/>
    <w:rsid w:val="00782761"/>
    <w:rsid w:val="00793113"/>
    <w:rsid w:val="0079570C"/>
    <w:rsid w:val="007A5E5D"/>
    <w:rsid w:val="007B16D1"/>
    <w:rsid w:val="007B75BB"/>
    <w:rsid w:val="007C0574"/>
    <w:rsid w:val="007C0798"/>
    <w:rsid w:val="007C2D56"/>
    <w:rsid w:val="007E0545"/>
    <w:rsid w:val="007E3948"/>
    <w:rsid w:val="007E4D70"/>
    <w:rsid w:val="007E58B4"/>
    <w:rsid w:val="007F1D5F"/>
    <w:rsid w:val="007F697C"/>
    <w:rsid w:val="0080008F"/>
    <w:rsid w:val="00806691"/>
    <w:rsid w:val="00814D69"/>
    <w:rsid w:val="0081607D"/>
    <w:rsid w:val="00821480"/>
    <w:rsid w:val="008254BD"/>
    <w:rsid w:val="00834DB3"/>
    <w:rsid w:val="00836304"/>
    <w:rsid w:val="0084524D"/>
    <w:rsid w:val="00846BD7"/>
    <w:rsid w:val="008479D9"/>
    <w:rsid w:val="00853B1B"/>
    <w:rsid w:val="0085656F"/>
    <w:rsid w:val="00857418"/>
    <w:rsid w:val="00865742"/>
    <w:rsid w:val="00872AB0"/>
    <w:rsid w:val="00872F30"/>
    <w:rsid w:val="008831C8"/>
    <w:rsid w:val="00891660"/>
    <w:rsid w:val="0089293C"/>
    <w:rsid w:val="008929A1"/>
    <w:rsid w:val="008A1E94"/>
    <w:rsid w:val="008A4575"/>
    <w:rsid w:val="008A54CC"/>
    <w:rsid w:val="008B1CF7"/>
    <w:rsid w:val="008B4B8B"/>
    <w:rsid w:val="008E07E8"/>
    <w:rsid w:val="008E4F41"/>
    <w:rsid w:val="008E6B81"/>
    <w:rsid w:val="008E6F49"/>
    <w:rsid w:val="008F4090"/>
    <w:rsid w:val="008F6A1E"/>
    <w:rsid w:val="008F6F1A"/>
    <w:rsid w:val="00901393"/>
    <w:rsid w:val="009015CC"/>
    <w:rsid w:val="009101B1"/>
    <w:rsid w:val="009107D0"/>
    <w:rsid w:val="00922A9F"/>
    <w:rsid w:val="00925322"/>
    <w:rsid w:val="00933699"/>
    <w:rsid w:val="0094249D"/>
    <w:rsid w:val="0094417A"/>
    <w:rsid w:val="00946622"/>
    <w:rsid w:val="00960644"/>
    <w:rsid w:val="0096182E"/>
    <w:rsid w:val="009623BD"/>
    <w:rsid w:val="00964623"/>
    <w:rsid w:val="00970194"/>
    <w:rsid w:val="009726B2"/>
    <w:rsid w:val="0097312D"/>
    <w:rsid w:val="00975854"/>
    <w:rsid w:val="009769EF"/>
    <w:rsid w:val="00976B83"/>
    <w:rsid w:val="0097709A"/>
    <w:rsid w:val="00980574"/>
    <w:rsid w:val="00980F46"/>
    <w:rsid w:val="00985197"/>
    <w:rsid w:val="009923F2"/>
    <w:rsid w:val="00995A16"/>
    <w:rsid w:val="009A55A1"/>
    <w:rsid w:val="009A64D4"/>
    <w:rsid w:val="009C75B9"/>
    <w:rsid w:val="009D0CA4"/>
    <w:rsid w:val="009D237E"/>
    <w:rsid w:val="009D43E0"/>
    <w:rsid w:val="009E134B"/>
    <w:rsid w:val="009F3E99"/>
    <w:rsid w:val="009F519D"/>
    <w:rsid w:val="009F644E"/>
    <w:rsid w:val="00A01B04"/>
    <w:rsid w:val="00A02F8F"/>
    <w:rsid w:val="00A04CDF"/>
    <w:rsid w:val="00A051F7"/>
    <w:rsid w:val="00A15637"/>
    <w:rsid w:val="00A3178A"/>
    <w:rsid w:val="00A31857"/>
    <w:rsid w:val="00A36F8A"/>
    <w:rsid w:val="00A42527"/>
    <w:rsid w:val="00A4451D"/>
    <w:rsid w:val="00A455A9"/>
    <w:rsid w:val="00A5089E"/>
    <w:rsid w:val="00A56784"/>
    <w:rsid w:val="00A600DE"/>
    <w:rsid w:val="00A651AD"/>
    <w:rsid w:val="00A7055A"/>
    <w:rsid w:val="00A7626B"/>
    <w:rsid w:val="00A7705B"/>
    <w:rsid w:val="00A7757C"/>
    <w:rsid w:val="00A804EE"/>
    <w:rsid w:val="00A84189"/>
    <w:rsid w:val="00A92BCA"/>
    <w:rsid w:val="00A95FD7"/>
    <w:rsid w:val="00A9678F"/>
    <w:rsid w:val="00A97F06"/>
    <w:rsid w:val="00AA11DE"/>
    <w:rsid w:val="00AB43CC"/>
    <w:rsid w:val="00AC0D88"/>
    <w:rsid w:val="00AC5C2D"/>
    <w:rsid w:val="00AD073F"/>
    <w:rsid w:val="00AD29F5"/>
    <w:rsid w:val="00AD779A"/>
    <w:rsid w:val="00AE4534"/>
    <w:rsid w:val="00AE6FF7"/>
    <w:rsid w:val="00AF3B01"/>
    <w:rsid w:val="00AF3C86"/>
    <w:rsid w:val="00AF42C7"/>
    <w:rsid w:val="00B0670C"/>
    <w:rsid w:val="00B070FD"/>
    <w:rsid w:val="00B07D9B"/>
    <w:rsid w:val="00B13A10"/>
    <w:rsid w:val="00B151B6"/>
    <w:rsid w:val="00B176F1"/>
    <w:rsid w:val="00B206B6"/>
    <w:rsid w:val="00B2668B"/>
    <w:rsid w:val="00B34CC4"/>
    <w:rsid w:val="00B34E50"/>
    <w:rsid w:val="00B36990"/>
    <w:rsid w:val="00B44BEE"/>
    <w:rsid w:val="00B51DF0"/>
    <w:rsid w:val="00B527C3"/>
    <w:rsid w:val="00B571FF"/>
    <w:rsid w:val="00B672F2"/>
    <w:rsid w:val="00B705B6"/>
    <w:rsid w:val="00B711E0"/>
    <w:rsid w:val="00B768C1"/>
    <w:rsid w:val="00B91877"/>
    <w:rsid w:val="00B9598F"/>
    <w:rsid w:val="00B96462"/>
    <w:rsid w:val="00B96AB4"/>
    <w:rsid w:val="00B97CF3"/>
    <w:rsid w:val="00BA1C9F"/>
    <w:rsid w:val="00BA1D56"/>
    <w:rsid w:val="00BA448B"/>
    <w:rsid w:val="00BB4655"/>
    <w:rsid w:val="00BB46BD"/>
    <w:rsid w:val="00BB6992"/>
    <w:rsid w:val="00BD13D3"/>
    <w:rsid w:val="00BD369A"/>
    <w:rsid w:val="00BD3FD3"/>
    <w:rsid w:val="00BD443E"/>
    <w:rsid w:val="00BD5791"/>
    <w:rsid w:val="00BD5F55"/>
    <w:rsid w:val="00BE4999"/>
    <w:rsid w:val="00BE721F"/>
    <w:rsid w:val="00BE7705"/>
    <w:rsid w:val="00BE79E8"/>
    <w:rsid w:val="00BF1096"/>
    <w:rsid w:val="00C025D0"/>
    <w:rsid w:val="00C035CC"/>
    <w:rsid w:val="00C10804"/>
    <w:rsid w:val="00C147AA"/>
    <w:rsid w:val="00C16C76"/>
    <w:rsid w:val="00C31FA9"/>
    <w:rsid w:val="00C32876"/>
    <w:rsid w:val="00C353EE"/>
    <w:rsid w:val="00C412FB"/>
    <w:rsid w:val="00C54B13"/>
    <w:rsid w:val="00C655EA"/>
    <w:rsid w:val="00C675BB"/>
    <w:rsid w:val="00C67A91"/>
    <w:rsid w:val="00C67E54"/>
    <w:rsid w:val="00C86D45"/>
    <w:rsid w:val="00C9309F"/>
    <w:rsid w:val="00C93492"/>
    <w:rsid w:val="00C948B1"/>
    <w:rsid w:val="00C969AD"/>
    <w:rsid w:val="00CA09BD"/>
    <w:rsid w:val="00CB5B01"/>
    <w:rsid w:val="00CC20A3"/>
    <w:rsid w:val="00CC2F2F"/>
    <w:rsid w:val="00CC300B"/>
    <w:rsid w:val="00CC3288"/>
    <w:rsid w:val="00CC62A1"/>
    <w:rsid w:val="00CD5917"/>
    <w:rsid w:val="00CD59F0"/>
    <w:rsid w:val="00CE2CE4"/>
    <w:rsid w:val="00CF3684"/>
    <w:rsid w:val="00CF4A5E"/>
    <w:rsid w:val="00D13C25"/>
    <w:rsid w:val="00D168B9"/>
    <w:rsid w:val="00D32371"/>
    <w:rsid w:val="00D33E63"/>
    <w:rsid w:val="00D36ECE"/>
    <w:rsid w:val="00D42005"/>
    <w:rsid w:val="00D423A4"/>
    <w:rsid w:val="00D4662B"/>
    <w:rsid w:val="00D50DB4"/>
    <w:rsid w:val="00D63A85"/>
    <w:rsid w:val="00D63B30"/>
    <w:rsid w:val="00D67CFB"/>
    <w:rsid w:val="00D7065D"/>
    <w:rsid w:val="00D7319B"/>
    <w:rsid w:val="00D756A5"/>
    <w:rsid w:val="00D839AD"/>
    <w:rsid w:val="00D85A99"/>
    <w:rsid w:val="00D85B12"/>
    <w:rsid w:val="00D93E9F"/>
    <w:rsid w:val="00DB73B9"/>
    <w:rsid w:val="00DC000B"/>
    <w:rsid w:val="00DC24E8"/>
    <w:rsid w:val="00DC5DBA"/>
    <w:rsid w:val="00DC5F02"/>
    <w:rsid w:val="00DD10FF"/>
    <w:rsid w:val="00DF18C3"/>
    <w:rsid w:val="00E019E0"/>
    <w:rsid w:val="00E02FDE"/>
    <w:rsid w:val="00E036F8"/>
    <w:rsid w:val="00E07006"/>
    <w:rsid w:val="00E13071"/>
    <w:rsid w:val="00E16090"/>
    <w:rsid w:val="00E172EA"/>
    <w:rsid w:val="00E2055E"/>
    <w:rsid w:val="00E21DA1"/>
    <w:rsid w:val="00E263AA"/>
    <w:rsid w:val="00E279EB"/>
    <w:rsid w:val="00E27E11"/>
    <w:rsid w:val="00E33168"/>
    <w:rsid w:val="00E35F28"/>
    <w:rsid w:val="00E4302B"/>
    <w:rsid w:val="00E60436"/>
    <w:rsid w:val="00E61A9B"/>
    <w:rsid w:val="00E65E2E"/>
    <w:rsid w:val="00E71E6A"/>
    <w:rsid w:val="00E77508"/>
    <w:rsid w:val="00E80FBF"/>
    <w:rsid w:val="00E86934"/>
    <w:rsid w:val="00E91882"/>
    <w:rsid w:val="00E93449"/>
    <w:rsid w:val="00E93D33"/>
    <w:rsid w:val="00EB115D"/>
    <w:rsid w:val="00EC1014"/>
    <w:rsid w:val="00EC305A"/>
    <w:rsid w:val="00ED2B00"/>
    <w:rsid w:val="00ED2F20"/>
    <w:rsid w:val="00ED3F7F"/>
    <w:rsid w:val="00ED50B0"/>
    <w:rsid w:val="00EE6A8E"/>
    <w:rsid w:val="00EE7293"/>
    <w:rsid w:val="00EF1215"/>
    <w:rsid w:val="00EF57E1"/>
    <w:rsid w:val="00EF6573"/>
    <w:rsid w:val="00F02DB0"/>
    <w:rsid w:val="00F07C83"/>
    <w:rsid w:val="00F125D1"/>
    <w:rsid w:val="00F163BA"/>
    <w:rsid w:val="00F2082D"/>
    <w:rsid w:val="00F22733"/>
    <w:rsid w:val="00F263EE"/>
    <w:rsid w:val="00F309AF"/>
    <w:rsid w:val="00F40848"/>
    <w:rsid w:val="00F40D43"/>
    <w:rsid w:val="00F444CC"/>
    <w:rsid w:val="00F5161E"/>
    <w:rsid w:val="00F60211"/>
    <w:rsid w:val="00F627FF"/>
    <w:rsid w:val="00F67435"/>
    <w:rsid w:val="00F922CF"/>
    <w:rsid w:val="00FB0F63"/>
    <w:rsid w:val="00FC01E8"/>
    <w:rsid w:val="00FC0EF8"/>
    <w:rsid w:val="00FC14C3"/>
    <w:rsid w:val="00FC302B"/>
    <w:rsid w:val="00FC62E0"/>
    <w:rsid w:val="00FD38D8"/>
    <w:rsid w:val="00FD5DBD"/>
    <w:rsid w:val="00FD6369"/>
    <w:rsid w:val="00FD6DA3"/>
    <w:rsid w:val="00FE329D"/>
    <w:rsid w:val="00FE62ED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74"/>
  </w:style>
  <w:style w:type="paragraph" w:styleId="Heading1">
    <w:name w:val="heading 1"/>
    <w:basedOn w:val="Normal"/>
    <w:next w:val="Normal"/>
    <w:link w:val="Heading1Char"/>
    <w:qFormat/>
    <w:rsid w:val="0011294D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083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7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09A"/>
  </w:style>
  <w:style w:type="paragraph" w:styleId="Footer">
    <w:name w:val="footer"/>
    <w:basedOn w:val="Normal"/>
    <w:link w:val="FooterChar"/>
    <w:uiPriority w:val="99"/>
    <w:unhideWhenUsed/>
    <w:rsid w:val="00401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09A"/>
  </w:style>
  <w:style w:type="character" w:styleId="Hyperlink">
    <w:name w:val="Hyperlink"/>
    <w:basedOn w:val="DefaultParagraphFont"/>
    <w:uiPriority w:val="99"/>
    <w:unhideWhenUsed/>
    <w:rsid w:val="00A804E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511BA"/>
    <w:rPr>
      <w:rFonts w:ascii="Consolas" w:eastAsiaTheme="minorEastAsia" w:hAnsi="Consolas" w:cstheme="minorBidi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1BA"/>
    <w:rPr>
      <w:rFonts w:ascii="Consolas" w:eastAsiaTheme="minorEastAsia" w:hAnsi="Consolas" w:cstheme="minorBidi"/>
      <w:sz w:val="21"/>
      <w:szCs w:val="21"/>
      <w:lang w:eastAsia="zh-CN"/>
    </w:rPr>
  </w:style>
  <w:style w:type="character" w:customStyle="1" w:styleId="Heading1Char">
    <w:name w:val="Heading 1 Char"/>
    <w:basedOn w:val="DefaultParagraphFont"/>
    <w:link w:val="Heading1"/>
    <w:rsid w:val="0011294D"/>
    <w:rPr>
      <w:rFonts w:ascii="Times New Roman" w:eastAsia="Times New Roman" w:hAnsi="Times New Roman" w:cs="Times New Roman"/>
      <w:b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A9678F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72AB0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9D237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D237E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uiPriority w:val="99"/>
    <w:semiHidden/>
    <w:unhideWhenUsed/>
    <w:rsid w:val="009D2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37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37E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04758E"/>
    <w:pPr>
      <w:numPr>
        <w:numId w:val="3"/>
      </w:numPr>
      <w:contextualSpacing/>
    </w:pPr>
  </w:style>
  <w:style w:type="paragraph" w:customStyle="1" w:styleId="Default">
    <w:name w:val="Default"/>
    <w:rsid w:val="00F263EE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Cs w:val="24"/>
    </w:rPr>
  </w:style>
  <w:style w:type="paragraph" w:styleId="BodyText">
    <w:name w:val="Body Text"/>
    <w:basedOn w:val="Normal"/>
    <w:link w:val="BodyTextChar"/>
    <w:rsid w:val="00FD6DA3"/>
    <w:pPr>
      <w:overflowPunct w:val="0"/>
      <w:autoSpaceDE w:val="0"/>
      <w:autoSpaceDN w:val="0"/>
      <w:adjustRightInd w:val="0"/>
      <w:spacing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D6DA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4600</Words>
  <Characters>26222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2014-06-19T21:10:00Z</dcterms:created>
  <dcterms:modified xsi:type="dcterms:W3CDTF">2016-06-18T00:27:00Z</dcterms:modified>
</cp:coreProperties>
</file>